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27CB" w:rsidRDefault="00A727CB" w:rsidP="004024C5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bookmarkStart w:id="0" w:name="_GoBack"/>
      <w:bookmarkEnd w:id="0"/>
      <w:r w:rsidRPr="00A727CB">
        <w:rPr>
          <w:rFonts w:ascii="Times New Roman" w:hAnsi="Times New Roman" w:cs="Times New Roman"/>
          <w:b/>
          <w:sz w:val="28"/>
          <w:szCs w:val="28"/>
          <w:u w:val="single"/>
        </w:rPr>
        <w:t xml:space="preserve">Перечень правовых актов, </w:t>
      </w:r>
      <w:r w:rsidR="00FD1D90">
        <w:rPr>
          <w:rFonts w:ascii="Times New Roman" w:hAnsi="Times New Roman" w:cs="Times New Roman"/>
          <w:b/>
          <w:sz w:val="28"/>
          <w:szCs w:val="28"/>
          <w:u w:val="single"/>
        </w:rPr>
        <w:t>принятых Департаментом образования и молодежной политики Ханты-Мансийского автономного округа – Югры в 2017 году:</w:t>
      </w:r>
    </w:p>
    <w:p w:rsidR="00FD1D90" w:rsidRPr="00A727CB" w:rsidRDefault="00FD1D90" w:rsidP="004024C5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43D64" w:rsidRDefault="00B917AC" w:rsidP="00B0319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B03198">
        <w:rPr>
          <w:rFonts w:ascii="Times New Roman" w:hAnsi="Times New Roman" w:cs="Times New Roman"/>
          <w:sz w:val="28"/>
          <w:szCs w:val="28"/>
        </w:rPr>
        <w:t>З</w:t>
      </w:r>
      <w:r w:rsidR="00B03198" w:rsidRPr="00B03198">
        <w:rPr>
          <w:rFonts w:ascii="Times New Roman" w:hAnsi="Times New Roman" w:cs="Times New Roman"/>
          <w:sz w:val="28"/>
          <w:szCs w:val="28"/>
        </w:rPr>
        <w:t>акон Ханты-Мансийского автономного округа – Югры</w:t>
      </w:r>
      <w:r w:rsidR="00FD1D90">
        <w:rPr>
          <w:rFonts w:ascii="Times New Roman" w:hAnsi="Times New Roman" w:cs="Times New Roman"/>
          <w:sz w:val="28"/>
          <w:szCs w:val="28"/>
        </w:rPr>
        <w:t xml:space="preserve"> </w:t>
      </w:r>
      <w:r w:rsidR="00B03198" w:rsidRPr="00B03198">
        <w:rPr>
          <w:rFonts w:ascii="Times New Roman" w:hAnsi="Times New Roman" w:cs="Times New Roman"/>
          <w:sz w:val="28"/>
          <w:szCs w:val="28"/>
        </w:rPr>
        <w:t xml:space="preserve">от </w:t>
      </w:r>
      <w:r w:rsidR="00FD1D90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B03198" w:rsidRPr="00B03198">
        <w:rPr>
          <w:rFonts w:ascii="Times New Roman" w:hAnsi="Times New Roman" w:cs="Times New Roman"/>
          <w:sz w:val="28"/>
          <w:szCs w:val="28"/>
        </w:rPr>
        <w:t>30</w:t>
      </w:r>
      <w:r w:rsidR="00B03198">
        <w:rPr>
          <w:rFonts w:ascii="Times New Roman" w:hAnsi="Times New Roman" w:cs="Times New Roman"/>
          <w:sz w:val="28"/>
          <w:szCs w:val="28"/>
        </w:rPr>
        <w:t xml:space="preserve"> января </w:t>
      </w:r>
      <w:r w:rsidR="00B03198" w:rsidRPr="00B03198">
        <w:rPr>
          <w:rFonts w:ascii="Times New Roman" w:hAnsi="Times New Roman" w:cs="Times New Roman"/>
          <w:sz w:val="28"/>
          <w:szCs w:val="28"/>
        </w:rPr>
        <w:t>2017</w:t>
      </w:r>
      <w:r w:rsidR="00B03198">
        <w:rPr>
          <w:rFonts w:ascii="Times New Roman" w:hAnsi="Times New Roman" w:cs="Times New Roman"/>
          <w:sz w:val="28"/>
          <w:szCs w:val="28"/>
        </w:rPr>
        <w:t xml:space="preserve"> года № 4-оз</w:t>
      </w:r>
      <w:r w:rsidR="00B03198" w:rsidRPr="00B03198">
        <w:rPr>
          <w:rFonts w:ascii="Times New Roman" w:hAnsi="Times New Roman" w:cs="Times New Roman"/>
          <w:sz w:val="28"/>
          <w:szCs w:val="28"/>
        </w:rPr>
        <w:t xml:space="preserve"> «О внесении изменений в закон Ханты</w:t>
      </w:r>
      <w:r w:rsidR="00B03198">
        <w:rPr>
          <w:rFonts w:ascii="Times New Roman" w:hAnsi="Times New Roman" w:cs="Times New Roman"/>
          <w:sz w:val="28"/>
          <w:szCs w:val="28"/>
        </w:rPr>
        <w:t>-Мансийского автономного округа</w:t>
      </w:r>
      <w:r w:rsidR="00FD1D90">
        <w:rPr>
          <w:rFonts w:ascii="Times New Roman" w:hAnsi="Times New Roman" w:cs="Times New Roman"/>
          <w:sz w:val="28"/>
          <w:szCs w:val="28"/>
        </w:rPr>
        <w:t xml:space="preserve"> </w:t>
      </w:r>
      <w:r w:rsidR="00B03198">
        <w:rPr>
          <w:rFonts w:ascii="Times New Roman" w:hAnsi="Times New Roman" w:cs="Times New Roman"/>
          <w:sz w:val="28"/>
          <w:szCs w:val="28"/>
        </w:rPr>
        <w:t xml:space="preserve">– </w:t>
      </w:r>
      <w:r w:rsidR="00B03198" w:rsidRPr="00B03198">
        <w:rPr>
          <w:rFonts w:ascii="Times New Roman" w:hAnsi="Times New Roman" w:cs="Times New Roman"/>
          <w:sz w:val="28"/>
          <w:szCs w:val="28"/>
        </w:rPr>
        <w:t>Югры от 21</w:t>
      </w:r>
      <w:r w:rsidR="00B03198">
        <w:rPr>
          <w:rFonts w:ascii="Times New Roman" w:hAnsi="Times New Roman" w:cs="Times New Roman"/>
          <w:sz w:val="28"/>
          <w:szCs w:val="28"/>
        </w:rPr>
        <w:t xml:space="preserve"> февраля </w:t>
      </w:r>
      <w:r w:rsidR="00B03198" w:rsidRPr="00B03198">
        <w:rPr>
          <w:rFonts w:ascii="Times New Roman" w:hAnsi="Times New Roman" w:cs="Times New Roman"/>
          <w:sz w:val="28"/>
          <w:szCs w:val="28"/>
        </w:rPr>
        <w:t>2007</w:t>
      </w:r>
      <w:r w:rsidR="00B03198">
        <w:rPr>
          <w:rFonts w:ascii="Times New Roman" w:hAnsi="Times New Roman" w:cs="Times New Roman"/>
          <w:sz w:val="28"/>
          <w:szCs w:val="28"/>
        </w:rPr>
        <w:t xml:space="preserve"> года </w:t>
      </w:r>
      <w:r w:rsidR="00B03198" w:rsidRPr="00B03198">
        <w:rPr>
          <w:rFonts w:ascii="Times New Roman" w:hAnsi="Times New Roman" w:cs="Times New Roman"/>
          <w:sz w:val="28"/>
          <w:szCs w:val="28"/>
        </w:rPr>
        <w:t>№ 2-оз «О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образования»;</w:t>
      </w:r>
    </w:p>
    <w:p w:rsidR="00DF7C7C" w:rsidRDefault="0059445A" w:rsidP="00B0319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DF7C7C" w:rsidRPr="00DF7C7C">
        <w:rPr>
          <w:rFonts w:ascii="Times New Roman" w:hAnsi="Times New Roman" w:cs="Times New Roman"/>
          <w:sz w:val="28"/>
          <w:szCs w:val="28"/>
        </w:rPr>
        <w:t>Закон Ханты-Мансийского автономного округа – Югры</w:t>
      </w:r>
      <w:r w:rsidR="00DF7C7C">
        <w:rPr>
          <w:rFonts w:ascii="Times New Roman" w:hAnsi="Times New Roman" w:cs="Times New Roman"/>
          <w:sz w:val="28"/>
          <w:szCs w:val="28"/>
        </w:rPr>
        <w:t xml:space="preserve"> от</w:t>
      </w:r>
      <w:r w:rsidR="00FD1D90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DF7C7C">
        <w:rPr>
          <w:rFonts w:ascii="Times New Roman" w:hAnsi="Times New Roman" w:cs="Times New Roman"/>
          <w:sz w:val="28"/>
          <w:szCs w:val="28"/>
        </w:rPr>
        <w:t xml:space="preserve">23 ноября 2017 года № 79-оз </w:t>
      </w:r>
      <w:r w:rsidR="00DF7C7C" w:rsidRPr="00DF7C7C">
        <w:rPr>
          <w:rFonts w:ascii="Times New Roman" w:hAnsi="Times New Roman" w:cs="Times New Roman"/>
          <w:sz w:val="28"/>
          <w:szCs w:val="28"/>
        </w:rPr>
        <w:t>«О внесении изменений в Закон Ханты-Мансийского автономного округа – Югры от 2 декабря 2015 года № 115-оз  «О мерах по обеспечению прав детей-инвалидов на воспитание, обучение и образование, прав инвалидов на образование в Ханты-Мансийском автономном округе – Югре»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F6E8F" w:rsidRDefault="0059445A" w:rsidP="00FF6E8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FF6E8F" w:rsidRPr="00FF6E8F">
        <w:rPr>
          <w:rFonts w:ascii="Times New Roman" w:hAnsi="Times New Roman" w:cs="Times New Roman"/>
          <w:sz w:val="28"/>
          <w:szCs w:val="28"/>
        </w:rPr>
        <w:t xml:space="preserve">Распоряжение Правительства Ханты-Мансийского автономного округа – Югры </w:t>
      </w:r>
      <w:r w:rsidR="00FF6E8F">
        <w:rPr>
          <w:rFonts w:ascii="Times New Roman" w:hAnsi="Times New Roman" w:cs="Times New Roman"/>
          <w:sz w:val="28"/>
          <w:szCs w:val="28"/>
        </w:rPr>
        <w:t xml:space="preserve">от 22 декабря 2017 года № 741-рп </w:t>
      </w:r>
      <w:r w:rsidR="00FF6E8F" w:rsidRPr="00FF6E8F">
        <w:rPr>
          <w:rFonts w:ascii="Times New Roman" w:hAnsi="Times New Roman" w:cs="Times New Roman"/>
          <w:sz w:val="28"/>
          <w:szCs w:val="28"/>
        </w:rPr>
        <w:t>«О внесении изменений в Закон Ханты-Мансийского автономного округа – Югры</w:t>
      </w:r>
      <w:r w:rsidR="00CE11B1">
        <w:rPr>
          <w:rFonts w:ascii="Times New Roman" w:hAnsi="Times New Roman" w:cs="Times New Roman"/>
          <w:sz w:val="28"/>
          <w:szCs w:val="28"/>
        </w:rPr>
        <w:t xml:space="preserve"> </w:t>
      </w:r>
      <w:r w:rsidR="00FF6E8F" w:rsidRPr="00FF6E8F">
        <w:rPr>
          <w:rFonts w:ascii="Times New Roman" w:hAnsi="Times New Roman" w:cs="Times New Roman"/>
          <w:sz w:val="28"/>
          <w:szCs w:val="28"/>
        </w:rPr>
        <w:t>от 29</w:t>
      </w:r>
      <w:r w:rsidR="00FF6E8F">
        <w:rPr>
          <w:rFonts w:ascii="Times New Roman" w:hAnsi="Times New Roman" w:cs="Times New Roman"/>
          <w:sz w:val="28"/>
          <w:szCs w:val="28"/>
        </w:rPr>
        <w:t xml:space="preserve"> апреля </w:t>
      </w:r>
      <w:r w:rsidR="00FF6E8F" w:rsidRPr="00FF6E8F">
        <w:rPr>
          <w:rFonts w:ascii="Times New Roman" w:hAnsi="Times New Roman" w:cs="Times New Roman"/>
          <w:sz w:val="28"/>
          <w:szCs w:val="28"/>
        </w:rPr>
        <w:t>2011</w:t>
      </w:r>
      <w:r w:rsidR="00FF6E8F">
        <w:rPr>
          <w:rFonts w:ascii="Times New Roman" w:hAnsi="Times New Roman" w:cs="Times New Roman"/>
          <w:sz w:val="28"/>
          <w:szCs w:val="28"/>
        </w:rPr>
        <w:t xml:space="preserve"> года</w:t>
      </w:r>
      <w:r w:rsidR="00FF6E8F" w:rsidRPr="00FF6E8F">
        <w:rPr>
          <w:rFonts w:ascii="Times New Roman" w:hAnsi="Times New Roman" w:cs="Times New Roman"/>
          <w:sz w:val="28"/>
          <w:szCs w:val="28"/>
        </w:rPr>
        <w:t xml:space="preserve"> № 27-оз</w:t>
      </w:r>
      <w:r w:rsidR="00FD1D90">
        <w:rPr>
          <w:rFonts w:ascii="Times New Roman" w:hAnsi="Times New Roman" w:cs="Times New Roman"/>
          <w:sz w:val="28"/>
          <w:szCs w:val="28"/>
        </w:rPr>
        <w:t xml:space="preserve"> </w:t>
      </w:r>
      <w:r w:rsidR="00FF6E8F" w:rsidRPr="00FF6E8F">
        <w:rPr>
          <w:rFonts w:ascii="Times New Roman" w:hAnsi="Times New Roman" w:cs="Times New Roman"/>
          <w:sz w:val="28"/>
          <w:szCs w:val="28"/>
        </w:rPr>
        <w:t>«О реализации государственной молодежной политики в Ханты-Мансийского автономного</w:t>
      </w:r>
      <w:r w:rsidR="00CE11B1">
        <w:rPr>
          <w:rFonts w:ascii="Times New Roman" w:hAnsi="Times New Roman" w:cs="Times New Roman"/>
          <w:sz w:val="28"/>
          <w:szCs w:val="28"/>
        </w:rPr>
        <w:t xml:space="preserve"> </w:t>
      </w:r>
      <w:r w:rsidR="00FF6E8F" w:rsidRPr="00FF6E8F">
        <w:rPr>
          <w:rFonts w:ascii="Times New Roman" w:hAnsi="Times New Roman" w:cs="Times New Roman"/>
          <w:sz w:val="28"/>
          <w:szCs w:val="28"/>
        </w:rPr>
        <w:t>округа – Югры»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F6E8F" w:rsidRPr="00FF6E8F" w:rsidRDefault="0059445A" w:rsidP="00FF6E8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 w:rsidR="00FF6E8F" w:rsidRPr="00FF6E8F">
        <w:rPr>
          <w:rFonts w:ascii="Times New Roman" w:hAnsi="Times New Roman" w:cs="Times New Roman"/>
          <w:sz w:val="28"/>
          <w:szCs w:val="28"/>
        </w:rPr>
        <w:t xml:space="preserve">Распоряжение Правительства Ханты-Мансийского автономного округа – Югры </w:t>
      </w:r>
      <w:r w:rsidR="00FF6E8F">
        <w:rPr>
          <w:rFonts w:ascii="Times New Roman" w:hAnsi="Times New Roman" w:cs="Times New Roman"/>
          <w:sz w:val="28"/>
          <w:szCs w:val="28"/>
        </w:rPr>
        <w:t xml:space="preserve">от 22 декабря 2017 года № 742-рп </w:t>
      </w:r>
      <w:r w:rsidR="00FF6E8F" w:rsidRPr="00FF6E8F">
        <w:rPr>
          <w:rFonts w:ascii="Times New Roman" w:hAnsi="Times New Roman" w:cs="Times New Roman"/>
          <w:sz w:val="28"/>
          <w:szCs w:val="28"/>
        </w:rPr>
        <w:t>«О проекте Закона Ханты-Мансийского автономного округа – Югры «О внесении изменения в статью 2 Закона Ханты-Мансийского автономного округа – Югры от 30</w:t>
      </w:r>
      <w:r w:rsidR="00FF6E8F">
        <w:rPr>
          <w:rFonts w:ascii="Times New Roman" w:hAnsi="Times New Roman" w:cs="Times New Roman"/>
          <w:sz w:val="28"/>
          <w:szCs w:val="28"/>
        </w:rPr>
        <w:t xml:space="preserve"> января </w:t>
      </w:r>
      <w:r w:rsidR="00FF6E8F" w:rsidRPr="00FF6E8F">
        <w:rPr>
          <w:rFonts w:ascii="Times New Roman" w:hAnsi="Times New Roman" w:cs="Times New Roman"/>
          <w:sz w:val="28"/>
          <w:szCs w:val="28"/>
        </w:rPr>
        <w:t>2016</w:t>
      </w:r>
      <w:r w:rsidR="00FF6E8F">
        <w:rPr>
          <w:rFonts w:ascii="Times New Roman" w:hAnsi="Times New Roman" w:cs="Times New Roman"/>
          <w:sz w:val="28"/>
          <w:szCs w:val="28"/>
        </w:rPr>
        <w:t xml:space="preserve"> года</w:t>
      </w:r>
      <w:r w:rsidR="00FF6E8F" w:rsidRPr="00FF6E8F">
        <w:rPr>
          <w:rFonts w:ascii="Times New Roman" w:hAnsi="Times New Roman" w:cs="Times New Roman"/>
          <w:sz w:val="28"/>
          <w:szCs w:val="28"/>
        </w:rPr>
        <w:t xml:space="preserve"> № 4-оз «О регулировании отдельных отношений в сфере организации обеспечения питанием обучающихся в государственных образовательных организациях, частных профессиональных образовательных организациях, муниципальных общеобразовательных организациях, частных общеобразовательных организациях</w:t>
      </w:r>
      <w:proofErr w:type="gramEnd"/>
      <w:r w:rsidR="00FF6E8F" w:rsidRPr="00FF6E8F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="00FF6E8F" w:rsidRPr="00FF6E8F">
        <w:rPr>
          <w:rFonts w:ascii="Times New Roman" w:hAnsi="Times New Roman" w:cs="Times New Roman"/>
          <w:sz w:val="28"/>
          <w:szCs w:val="28"/>
        </w:rPr>
        <w:t>расположенных</w:t>
      </w:r>
      <w:proofErr w:type="gramEnd"/>
      <w:r w:rsidR="00FF6E8F" w:rsidRPr="00FF6E8F">
        <w:rPr>
          <w:rFonts w:ascii="Times New Roman" w:hAnsi="Times New Roman" w:cs="Times New Roman"/>
          <w:sz w:val="28"/>
          <w:szCs w:val="28"/>
        </w:rPr>
        <w:t xml:space="preserve"> в Ханты-Мансийском автономном округе – Югре»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B03198" w:rsidRPr="00B03198" w:rsidRDefault="0059445A" w:rsidP="00B0319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B03198" w:rsidRPr="00B03198">
        <w:rPr>
          <w:rFonts w:ascii="Times New Roman" w:hAnsi="Times New Roman" w:cs="Times New Roman"/>
          <w:sz w:val="28"/>
          <w:szCs w:val="28"/>
        </w:rPr>
        <w:t>. Постановление Правительства Ханты-Мансийского автономного округа – Югры от 13 января 2017 года № 3-п «О внесении изменений в постановление Правительства Ханты-Мансийского автономного округа – Югры  от 4 марта 2016 года № 59-п «Об обеспечении питанием обучающихся в образовательных организациях в Ханты-Мансийском автономном округе – Югре»;</w:t>
      </w:r>
    </w:p>
    <w:p w:rsidR="00B03198" w:rsidRDefault="0059445A" w:rsidP="0059445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proofErr w:type="gramStart"/>
      <w:r w:rsidR="00B03198" w:rsidRPr="00B03198">
        <w:rPr>
          <w:rFonts w:ascii="Times New Roman" w:hAnsi="Times New Roman" w:cs="Times New Roman"/>
          <w:sz w:val="28"/>
          <w:szCs w:val="28"/>
        </w:rPr>
        <w:t>Постановление Правительства Ханты-Мансийского автономного округа – Югры</w:t>
      </w:r>
      <w:r w:rsidR="00B03198">
        <w:rPr>
          <w:rFonts w:ascii="Times New Roman" w:hAnsi="Times New Roman" w:cs="Times New Roman"/>
          <w:sz w:val="28"/>
          <w:szCs w:val="28"/>
        </w:rPr>
        <w:t xml:space="preserve"> от 17 февраля 2017 года № 56-п</w:t>
      </w:r>
      <w:r w:rsidR="00B03198" w:rsidRPr="00B03198">
        <w:rPr>
          <w:rFonts w:ascii="Times New Roman" w:hAnsi="Times New Roman" w:cs="Times New Roman"/>
          <w:sz w:val="28"/>
          <w:szCs w:val="28"/>
        </w:rPr>
        <w:t xml:space="preserve"> «О внесении изменения в приложение 2 к постановлению Правительства Ханты-Мансийского автономного округа – Югры от5 декабря 2014 года № 469-п «Об утверждении формы и порядка проведения комплексного экзамена на владение русским языком, знание истории России и основ законодательства Российской Федерации и Перечня образовательных </w:t>
      </w:r>
      <w:r w:rsidR="00B03198" w:rsidRPr="00B03198">
        <w:rPr>
          <w:rFonts w:ascii="Times New Roman" w:hAnsi="Times New Roman" w:cs="Times New Roman"/>
          <w:sz w:val="28"/>
          <w:szCs w:val="28"/>
        </w:rPr>
        <w:lastRenderedPageBreak/>
        <w:t>организаций, имеющих право на проведение комплексного экзамена</w:t>
      </w:r>
      <w:proofErr w:type="gramEnd"/>
      <w:r w:rsidR="00B03198" w:rsidRPr="00B03198">
        <w:rPr>
          <w:rFonts w:ascii="Times New Roman" w:hAnsi="Times New Roman" w:cs="Times New Roman"/>
          <w:sz w:val="28"/>
          <w:szCs w:val="28"/>
        </w:rPr>
        <w:t xml:space="preserve"> на владение русским языком, знание истории России и основ законодательства Российской Федерации на территории Ханты-Мансийского автономного округа – Югры»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9B6997" w:rsidRDefault="0059445A" w:rsidP="0059445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</w:t>
      </w:r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r w:rsidR="00A12847" w:rsidRPr="00A12847">
        <w:rPr>
          <w:rFonts w:ascii="Times New Roman" w:hAnsi="Times New Roman" w:cs="Times New Roman"/>
          <w:sz w:val="28"/>
          <w:szCs w:val="28"/>
        </w:rPr>
        <w:t xml:space="preserve">остановление Правительства Ханты-Мансийского автономного округа – Югры </w:t>
      </w:r>
      <w:r w:rsidR="00A12847">
        <w:rPr>
          <w:rFonts w:ascii="Times New Roman" w:hAnsi="Times New Roman" w:cs="Times New Roman"/>
          <w:sz w:val="28"/>
          <w:szCs w:val="28"/>
        </w:rPr>
        <w:t xml:space="preserve">от 3 марта 2017 года № 80-п </w:t>
      </w:r>
      <w:r w:rsidR="00A12847" w:rsidRPr="00A12847">
        <w:rPr>
          <w:rFonts w:ascii="Times New Roman" w:hAnsi="Times New Roman" w:cs="Times New Roman"/>
          <w:sz w:val="28"/>
          <w:szCs w:val="28"/>
        </w:rPr>
        <w:t>«О внесении изменений в постановление Правительства Ханты-Мансийского автономного округа – Югры от 21 февраля 2007 года № 35-п «О порядке обращения за компенсацией части родительской платы за присмотр и уход за детьми в образовательных организациях, реализующих образовательные программы дошкольного образования, и ее выплаты»</w:t>
      </w:r>
      <w:proofErr w:type="gramEnd"/>
    </w:p>
    <w:p w:rsidR="00A12847" w:rsidRDefault="0059445A" w:rsidP="0059445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 </w:t>
      </w:r>
      <w:r w:rsidR="00A12847" w:rsidRPr="00A12847">
        <w:rPr>
          <w:rFonts w:ascii="Times New Roman" w:hAnsi="Times New Roman" w:cs="Times New Roman"/>
          <w:sz w:val="28"/>
          <w:szCs w:val="28"/>
        </w:rPr>
        <w:t xml:space="preserve">Постановление Правительства Ханты-Мансийского автономного округа – Югры </w:t>
      </w:r>
      <w:r w:rsidR="00A12847">
        <w:rPr>
          <w:rFonts w:ascii="Times New Roman" w:hAnsi="Times New Roman" w:cs="Times New Roman"/>
          <w:sz w:val="28"/>
          <w:szCs w:val="28"/>
        </w:rPr>
        <w:t xml:space="preserve">от 10 марта 2017 года № 84-п </w:t>
      </w:r>
      <w:r w:rsidR="00A12847" w:rsidRPr="00A12847">
        <w:rPr>
          <w:rFonts w:ascii="Times New Roman" w:hAnsi="Times New Roman" w:cs="Times New Roman"/>
          <w:sz w:val="28"/>
          <w:szCs w:val="28"/>
        </w:rPr>
        <w:t xml:space="preserve">«О признании </w:t>
      </w:r>
      <w:proofErr w:type="gramStart"/>
      <w:r w:rsidR="00A12847" w:rsidRPr="00A12847">
        <w:rPr>
          <w:rFonts w:ascii="Times New Roman" w:hAnsi="Times New Roman" w:cs="Times New Roman"/>
          <w:sz w:val="28"/>
          <w:szCs w:val="28"/>
        </w:rPr>
        <w:t>утратившим</w:t>
      </w:r>
      <w:proofErr w:type="gramEnd"/>
      <w:r w:rsidR="00A12847" w:rsidRPr="00A12847">
        <w:rPr>
          <w:rFonts w:ascii="Times New Roman" w:hAnsi="Times New Roman" w:cs="Times New Roman"/>
          <w:sz w:val="28"/>
          <w:szCs w:val="28"/>
        </w:rPr>
        <w:t xml:space="preserve"> силу постановления Правительства Ханты-Мансийского автономного округа –</w:t>
      </w:r>
      <w:r w:rsidR="00A12847">
        <w:rPr>
          <w:rFonts w:ascii="Times New Roman" w:hAnsi="Times New Roman" w:cs="Times New Roman"/>
          <w:sz w:val="28"/>
          <w:szCs w:val="28"/>
        </w:rPr>
        <w:t xml:space="preserve"> Югры от 19 февраля 2010 года </w:t>
      </w:r>
      <w:r w:rsidR="00A12847" w:rsidRPr="00A12847">
        <w:rPr>
          <w:rFonts w:ascii="Times New Roman" w:hAnsi="Times New Roman" w:cs="Times New Roman"/>
          <w:sz w:val="28"/>
          <w:szCs w:val="28"/>
        </w:rPr>
        <w:t>№ 50-п «Об индексации среднего размера родительской платы за содержание ребенка в образовательных организациях, реализующих основную общеобразовательную программу дошкольного образования»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A12847" w:rsidRDefault="0059445A" w:rsidP="0059445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 </w:t>
      </w:r>
      <w:r w:rsidR="00A12847" w:rsidRPr="00A12847">
        <w:rPr>
          <w:rFonts w:ascii="Times New Roman" w:hAnsi="Times New Roman" w:cs="Times New Roman"/>
          <w:sz w:val="28"/>
          <w:szCs w:val="28"/>
        </w:rPr>
        <w:t>Постановление Правительства Ханты-Мансийского автономного округа – Югры</w:t>
      </w:r>
      <w:r w:rsidR="00A12847">
        <w:rPr>
          <w:rFonts w:ascii="Times New Roman" w:hAnsi="Times New Roman" w:cs="Times New Roman"/>
          <w:sz w:val="28"/>
          <w:szCs w:val="28"/>
        </w:rPr>
        <w:t xml:space="preserve"> от 17 марта 2017 года № 95-п </w:t>
      </w:r>
      <w:r w:rsidR="00A12847" w:rsidRPr="00A12847">
        <w:rPr>
          <w:rFonts w:ascii="Times New Roman" w:hAnsi="Times New Roman" w:cs="Times New Roman"/>
          <w:sz w:val="28"/>
          <w:szCs w:val="28"/>
        </w:rPr>
        <w:t>«О внесении изменений в некоторые постановления Правительства Ханты-Мансийского автономного округа – Югры»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A12847" w:rsidRDefault="0059445A" w:rsidP="0059445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10. </w:t>
      </w:r>
      <w:proofErr w:type="gramStart"/>
      <w:r w:rsidR="00A12847" w:rsidRPr="00A12847">
        <w:rPr>
          <w:rFonts w:ascii="Times New Roman" w:hAnsi="Times New Roman" w:cs="Times New Roman"/>
          <w:sz w:val="28"/>
          <w:szCs w:val="28"/>
        </w:rPr>
        <w:t xml:space="preserve">Постановление  Правительства Ханты-Мансийского автономного округа – Югры </w:t>
      </w:r>
      <w:r w:rsidR="00A12847">
        <w:rPr>
          <w:rFonts w:ascii="Times New Roman" w:hAnsi="Times New Roman" w:cs="Times New Roman"/>
          <w:sz w:val="28"/>
          <w:szCs w:val="28"/>
        </w:rPr>
        <w:t xml:space="preserve"> о</w:t>
      </w:r>
      <w:r w:rsidR="00001E5E">
        <w:rPr>
          <w:rFonts w:ascii="Times New Roman" w:hAnsi="Times New Roman" w:cs="Times New Roman"/>
          <w:sz w:val="28"/>
          <w:szCs w:val="28"/>
        </w:rPr>
        <w:t>т</w:t>
      </w:r>
      <w:r w:rsidR="00A12847">
        <w:rPr>
          <w:rFonts w:ascii="Times New Roman" w:hAnsi="Times New Roman" w:cs="Times New Roman"/>
          <w:sz w:val="28"/>
          <w:szCs w:val="28"/>
        </w:rPr>
        <w:t xml:space="preserve">  7 апреля 2017 года № 125-п </w:t>
      </w:r>
      <w:r w:rsidR="00A12847" w:rsidRPr="00A12847">
        <w:rPr>
          <w:rFonts w:ascii="Times New Roman" w:hAnsi="Times New Roman" w:cs="Times New Roman"/>
          <w:sz w:val="28"/>
          <w:szCs w:val="28"/>
        </w:rPr>
        <w:t>«О порядке расходования субвенции, предоставляемой из бюджета Ханты-Мансийского автономного округа – Югры бюджетам муниципальных районов и городских округов Ханты-Мансийского автономного округа – Югры для осуществления отдельного государственного полномочия  по предоставлению компенсации  части родительской платы за присмотр и уход за детьми в организациях, осуществляющих образовательную деятельность по реализации образовательных программ дошкольного</w:t>
      </w:r>
      <w:proofErr w:type="gramEnd"/>
      <w:r w:rsidR="00A12847" w:rsidRPr="00A12847">
        <w:rPr>
          <w:rFonts w:ascii="Times New Roman" w:hAnsi="Times New Roman" w:cs="Times New Roman"/>
          <w:sz w:val="28"/>
          <w:szCs w:val="28"/>
        </w:rPr>
        <w:t xml:space="preserve"> образования»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A12847" w:rsidRDefault="0059445A" w:rsidP="0059445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11. </w:t>
      </w:r>
      <w:r w:rsidR="00A12847" w:rsidRPr="00A12847">
        <w:rPr>
          <w:rFonts w:ascii="Times New Roman" w:hAnsi="Times New Roman" w:cs="Times New Roman"/>
          <w:sz w:val="28"/>
          <w:szCs w:val="28"/>
        </w:rPr>
        <w:t xml:space="preserve">Постановление Правительства Ханты-Мансийского автономного округа – Югры </w:t>
      </w:r>
      <w:r w:rsidR="00A12847">
        <w:rPr>
          <w:rFonts w:ascii="Times New Roman" w:hAnsi="Times New Roman" w:cs="Times New Roman"/>
          <w:sz w:val="28"/>
          <w:szCs w:val="28"/>
        </w:rPr>
        <w:t xml:space="preserve">от 7 апреля 2017 года № 126-п </w:t>
      </w:r>
      <w:r w:rsidR="00A12847" w:rsidRPr="00A12847">
        <w:rPr>
          <w:rFonts w:ascii="Times New Roman" w:hAnsi="Times New Roman" w:cs="Times New Roman"/>
          <w:sz w:val="28"/>
          <w:szCs w:val="28"/>
        </w:rPr>
        <w:t xml:space="preserve">«О признании </w:t>
      </w:r>
      <w:proofErr w:type="gramStart"/>
      <w:r w:rsidR="00A12847" w:rsidRPr="00A12847">
        <w:rPr>
          <w:rFonts w:ascii="Times New Roman" w:hAnsi="Times New Roman" w:cs="Times New Roman"/>
          <w:sz w:val="28"/>
          <w:szCs w:val="28"/>
        </w:rPr>
        <w:t>утратившим</w:t>
      </w:r>
      <w:proofErr w:type="gramEnd"/>
      <w:r w:rsidR="00A12847" w:rsidRPr="00A12847">
        <w:rPr>
          <w:rFonts w:ascii="Times New Roman" w:hAnsi="Times New Roman" w:cs="Times New Roman"/>
          <w:sz w:val="28"/>
          <w:szCs w:val="28"/>
        </w:rPr>
        <w:t xml:space="preserve"> силу постановления Правительства Ханты-Мансийского автономного округа – Югры от 16</w:t>
      </w:r>
      <w:r w:rsidR="00001E5E">
        <w:rPr>
          <w:rFonts w:ascii="Times New Roman" w:hAnsi="Times New Roman" w:cs="Times New Roman"/>
          <w:sz w:val="28"/>
          <w:szCs w:val="28"/>
        </w:rPr>
        <w:t xml:space="preserve"> октября </w:t>
      </w:r>
      <w:r w:rsidR="00A12847" w:rsidRPr="00A12847">
        <w:rPr>
          <w:rFonts w:ascii="Times New Roman" w:hAnsi="Times New Roman" w:cs="Times New Roman"/>
          <w:sz w:val="28"/>
          <w:szCs w:val="28"/>
        </w:rPr>
        <w:t>2007</w:t>
      </w:r>
      <w:r w:rsidR="00001E5E">
        <w:rPr>
          <w:rFonts w:ascii="Times New Roman" w:hAnsi="Times New Roman" w:cs="Times New Roman"/>
          <w:sz w:val="28"/>
          <w:szCs w:val="28"/>
        </w:rPr>
        <w:t xml:space="preserve"> года </w:t>
      </w:r>
      <w:r w:rsidR="00A12847" w:rsidRPr="00A12847">
        <w:rPr>
          <w:rFonts w:ascii="Times New Roman" w:hAnsi="Times New Roman" w:cs="Times New Roman"/>
          <w:sz w:val="28"/>
          <w:szCs w:val="28"/>
        </w:rPr>
        <w:t>№ 244-п «О проведении ежегодной конференции молодых ученых Ханты-Мансийского автономного округа – Югры «Наука и инновации XXI века»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A12847" w:rsidRDefault="0059445A" w:rsidP="0059445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12. П</w:t>
      </w:r>
      <w:r w:rsidR="00401E6F" w:rsidRPr="00401E6F">
        <w:rPr>
          <w:rFonts w:ascii="Times New Roman" w:hAnsi="Times New Roman" w:cs="Times New Roman"/>
          <w:sz w:val="28"/>
          <w:szCs w:val="28"/>
        </w:rPr>
        <w:t xml:space="preserve">остановление Правительства Ханты-Мансийского автономного округа – Югры </w:t>
      </w:r>
      <w:r w:rsidR="00401E6F">
        <w:rPr>
          <w:rFonts w:ascii="Times New Roman" w:hAnsi="Times New Roman" w:cs="Times New Roman"/>
          <w:sz w:val="28"/>
          <w:szCs w:val="28"/>
        </w:rPr>
        <w:t xml:space="preserve">от 14 апреля года </w:t>
      </w:r>
      <w:r w:rsidR="00001E5E">
        <w:rPr>
          <w:rFonts w:ascii="Times New Roman" w:hAnsi="Times New Roman" w:cs="Times New Roman"/>
          <w:sz w:val="28"/>
          <w:szCs w:val="28"/>
        </w:rPr>
        <w:t xml:space="preserve">№ </w:t>
      </w:r>
      <w:r w:rsidR="00401E6F">
        <w:rPr>
          <w:rFonts w:ascii="Times New Roman" w:hAnsi="Times New Roman" w:cs="Times New Roman"/>
          <w:sz w:val="28"/>
          <w:szCs w:val="28"/>
        </w:rPr>
        <w:t xml:space="preserve">143-п </w:t>
      </w:r>
      <w:r w:rsidR="00401E6F" w:rsidRPr="00401E6F">
        <w:rPr>
          <w:rFonts w:ascii="Times New Roman" w:hAnsi="Times New Roman" w:cs="Times New Roman"/>
          <w:sz w:val="28"/>
          <w:szCs w:val="28"/>
        </w:rPr>
        <w:t>«О внесении изменений в постановление Правительства Ханты-Мансийского автономного округа – Югры от 18</w:t>
      </w:r>
      <w:r w:rsidR="00401E6F">
        <w:rPr>
          <w:rFonts w:ascii="Times New Roman" w:hAnsi="Times New Roman" w:cs="Times New Roman"/>
          <w:sz w:val="28"/>
          <w:szCs w:val="28"/>
        </w:rPr>
        <w:t xml:space="preserve"> августа </w:t>
      </w:r>
      <w:r w:rsidR="00401E6F" w:rsidRPr="00401E6F">
        <w:rPr>
          <w:rFonts w:ascii="Times New Roman" w:hAnsi="Times New Roman" w:cs="Times New Roman"/>
          <w:sz w:val="28"/>
          <w:szCs w:val="28"/>
        </w:rPr>
        <w:t>2009</w:t>
      </w:r>
      <w:r w:rsidR="00401E6F">
        <w:rPr>
          <w:rFonts w:ascii="Times New Roman" w:hAnsi="Times New Roman" w:cs="Times New Roman"/>
          <w:sz w:val="28"/>
          <w:szCs w:val="28"/>
        </w:rPr>
        <w:t xml:space="preserve"> года </w:t>
      </w:r>
      <w:r w:rsidR="00401E6F" w:rsidRPr="00401E6F">
        <w:rPr>
          <w:rFonts w:ascii="Times New Roman" w:hAnsi="Times New Roman" w:cs="Times New Roman"/>
          <w:sz w:val="28"/>
          <w:szCs w:val="28"/>
        </w:rPr>
        <w:t xml:space="preserve"> № 216-п</w:t>
      </w:r>
      <w:proofErr w:type="gramStart"/>
      <w:r w:rsidR="00401E6F" w:rsidRPr="00401E6F">
        <w:rPr>
          <w:rFonts w:ascii="Times New Roman" w:hAnsi="Times New Roman" w:cs="Times New Roman"/>
          <w:sz w:val="28"/>
          <w:szCs w:val="28"/>
        </w:rPr>
        <w:t>«О</w:t>
      </w:r>
      <w:proofErr w:type="gramEnd"/>
      <w:r w:rsidR="00401E6F" w:rsidRPr="00401E6F">
        <w:rPr>
          <w:rFonts w:ascii="Times New Roman" w:hAnsi="Times New Roman" w:cs="Times New Roman"/>
          <w:sz w:val="28"/>
          <w:szCs w:val="28"/>
        </w:rPr>
        <w:t>б утверждении норматива расходов на одного ребенка, посещающего дошкольную образовательную организацию, по сбору, обработке документов и перечислению средств»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A12847" w:rsidRDefault="0059445A" w:rsidP="0059445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13. </w:t>
      </w:r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r w:rsidR="00401E6F" w:rsidRPr="00401E6F">
        <w:rPr>
          <w:rFonts w:ascii="Times New Roman" w:hAnsi="Times New Roman" w:cs="Times New Roman"/>
          <w:sz w:val="28"/>
          <w:szCs w:val="28"/>
        </w:rPr>
        <w:t xml:space="preserve">остановление Правительства Ханты-Мансийского  автономного округа – Югры  </w:t>
      </w:r>
      <w:r w:rsidR="00401E6F">
        <w:rPr>
          <w:rFonts w:ascii="Times New Roman" w:hAnsi="Times New Roman" w:cs="Times New Roman"/>
          <w:sz w:val="28"/>
          <w:szCs w:val="28"/>
        </w:rPr>
        <w:t xml:space="preserve">от 5 мая 2017 года </w:t>
      </w:r>
      <w:r w:rsidR="00001E5E">
        <w:rPr>
          <w:rFonts w:ascii="Times New Roman" w:hAnsi="Times New Roman" w:cs="Times New Roman"/>
          <w:sz w:val="28"/>
          <w:szCs w:val="28"/>
        </w:rPr>
        <w:t xml:space="preserve">№ </w:t>
      </w:r>
      <w:r w:rsidR="00401E6F">
        <w:rPr>
          <w:rFonts w:ascii="Times New Roman" w:hAnsi="Times New Roman" w:cs="Times New Roman"/>
          <w:sz w:val="28"/>
          <w:szCs w:val="28"/>
        </w:rPr>
        <w:t xml:space="preserve">184-п </w:t>
      </w:r>
      <w:r w:rsidR="00401E6F" w:rsidRPr="00401E6F">
        <w:rPr>
          <w:rFonts w:ascii="Times New Roman" w:hAnsi="Times New Roman" w:cs="Times New Roman"/>
          <w:sz w:val="28"/>
          <w:szCs w:val="28"/>
        </w:rPr>
        <w:t>«О внесении изменений в постановление Правительства автономного округа от 17 июля 2013 года № 266-п «О порядке финансирования мероприятий по обеспечению и проведению государственной итоговой аттестации обучающихся, освоивших образовательные программы основного общего образования или среднего общего образования, в том числе в форме единого государственного экзамена, и порядках выплаты компенсаций</w:t>
      </w:r>
      <w:proofErr w:type="gramEnd"/>
      <w:r w:rsidR="00401E6F" w:rsidRPr="00401E6F">
        <w:rPr>
          <w:rFonts w:ascii="Times New Roman" w:hAnsi="Times New Roman" w:cs="Times New Roman"/>
          <w:sz w:val="28"/>
          <w:szCs w:val="28"/>
        </w:rPr>
        <w:t xml:space="preserve"> педагогическим работникам, участвующим в проведении единого государственного экзамена, и лицам, привлекаемым к подготовке и проведению государственной итоговой аттестации»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01E6F" w:rsidRDefault="0059445A" w:rsidP="0059445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14. </w:t>
      </w:r>
      <w:r w:rsidR="00401E6F" w:rsidRPr="00401E6F">
        <w:rPr>
          <w:rFonts w:ascii="Times New Roman" w:hAnsi="Times New Roman" w:cs="Times New Roman"/>
          <w:sz w:val="28"/>
          <w:szCs w:val="28"/>
        </w:rPr>
        <w:t xml:space="preserve">Постановление Правительства Ханты-Мансийского автономного округа – Югры </w:t>
      </w:r>
      <w:r w:rsidR="00401E6F">
        <w:rPr>
          <w:rFonts w:ascii="Times New Roman" w:hAnsi="Times New Roman" w:cs="Times New Roman"/>
          <w:sz w:val="28"/>
          <w:szCs w:val="28"/>
        </w:rPr>
        <w:t xml:space="preserve">12 мая 2017 года </w:t>
      </w:r>
      <w:r w:rsidR="00001E5E">
        <w:rPr>
          <w:rFonts w:ascii="Times New Roman" w:hAnsi="Times New Roman" w:cs="Times New Roman"/>
          <w:sz w:val="28"/>
          <w:szCs w:val="28"/>
        </w:rPr>
        <w:t xml:space="preserve">№ </w:t>
      </w:r>
      <w:r w:rsidR="00401E6F">
        <w:rPr>
          <w:rFonts w:ascii="Times New Roman" w:hAnsi="Times New Roman" w:cs="Times New Roman"/>
          <w:sz w:val="28"/>
          <w:szCs w:val="28"/>
        </w:rPr>
        <w:t xml:space="preserve">189-п </w:t>
      </w:r>
      <w:r w:rsidR="00401E6F" w:rsidRPr="00401E6F">
        <w:rPr>
          <w:rFonts w:ascii="Times New Roman" w:hAnsi="Times New Roman" w:cs="Times New Roman"/>
          <w:sz w:val="28"/>
          <w:szCs w:val="28"/>
        </w:rPr>
        <w:t>«О внесении изменений в постановление Правительства Ханты-Мансийс</w:t>
      </w:r>
      <w:r>
        <w:rPr>
          <w:rFonts w:ascii="Times New Roman" w:hAnsi="Times New Roman" w:cs="Times New Roman"/>
          <w:sz w:val="28"/>
          <w:szCs w:val="28"/>
        </w:rPr>
        <w:t xml:space="preserve">кого автономного округа – Югры </w:t>
      </w:r>
      <w:r w:rsidR="00401E6F" w:rsidRPr="00401E6F">
        <w:rPr>
          <w:rFonts w:ascii="Times New Roman" w:hAnsi="Times New Roman" w:cs="Times New Roman"/>
          <w:sz w:val="28"/>
          <w:szCs w:val="28"/>
        </w:rPr>
        <w:t>от 4 марта 2016 года № 59-п «Об обеспечении питанием обучающихся в образовательных организациях в Ханты-Мансийском автономном округе – Югре»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2620F" w:rsidRDefault="0059445A" w:rsidP="0059445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15. </w:t>
      </w:r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r w:rsidR="0042620F" w:rsidRPr="0042620F">
        <w:rPr>
          <w:rFonts w:ascii="Times New Roman" w:hAnsi="Times New Roman" w:cs="Times New Roman"/>
          <w:sz w:val="28"/>
          <w:szCs w:val="28"/>
        </w:rPr>
        <w:t xml:space="preserve">остановление Правительства Ханты-Мансийского автономного округа – Югры </w:t>
      </w:r>
      <w:r w:rsidR="0042620F">
        <w:rPr>
          <w:rFonts w:ascii="Times New Roman" w:hAnsi="Times New Roman" w:cs="Times New Roman"/>
          <w:sz w:val="28"/>
          <w:szCs w:val="28"/>
        </w:rPr>
        <w:t>30 июня 2017 года</w:t>
      </w:r>
      <w:r w:rsidR="00001E5E">
        <w:rPr>
          <w:rFonts w:ascii="Times New Roman" w:hAnsi="Times New Roman" w:cs="Times New Roman"/>
          <w:sz w:val="28"/>
          <w:szCs w:val="28"/>
        </w:rPr>
        <w:t xml:space="preserve"> №</w:t>
      </w:r>
      <w:r w:rsidR="0042620F">
        <w:rPr>
          <w:rFonts w:ascii="Times New Roman" w:hAnsi="Times New Roman" w:cs="Times New Roman"/>
          <w:sz w:val="28"/>
          <w:szCs w:val="28"/>
        </w:rPr>
        <w:t xml:space="preserve"> 252-п </w:t>
      </w:r>
      <w:r w:rsidR="0042620F" w:rsidRPr="0042620F">
        <w:rPr>
          <w:rFonts w:ascii="Times New Roman" w:hAnsi="Times New Roman" w:cs="Times New Roman"/>
          <w:sz w:val="28"/>
          <w:szCs w:val="28"/>
        </w:rPr>
        <w:t>«О внесении изменений в приложение к постановлению Правительства Ханты-Мансийского автономного округа – Югры</w:t>
      </w:r>
      <w:r w:rsidR="00FD1D90">
        <w:rPr>
          <w:rFonts w:ascii="Times New Roman" w:hAnsi="Times New Roman" w:cs="Times New Roman"/>
          <w:sz w:val="28"/>
          <w:szCs w:val="28"/>
        </w:rPr>
        <w:t xml:space="preserve"> </w:t>
      </w:r>
      <w:r w:rsidR="0042620F" w:rsidRPr="0042620F">
        <w:rPr>
          <w:rFonts w:ascii="Times New Roman" w:hAnsi="Times New Roman" w:cs="Times New Roman"/>
          <w:sz w:val="28"/>
          <w:szCs w:val="28"/>
        </w:rPr>
        <w:t>от 17 июля 2013 года № 267-п «О стипендиальном обеспечении и других формах материальной поддержки обучающихся в государственных профессиональных образовательных организациях, находящихся в ведении Ханты-Мансийского автономного округа – Югры, и в государственных образовательных организациях высшего образования, расположенных на территории</w:t>
      </w:r>
      <w:proofErr w:type="gramEnd"/>
      <w:r w:rsidR="0042620F" w:rsidRPr="0042620F">
        <w:rPr>
          <w:rFonts w:ascii="Times New Roman" w:hAnsi="Times New Roman" w:cs="Times New Roman"/>
          <w:sz w:val="28"/>
          <w:szCs w:val="28"/>
        </w:rPr>
        <w:t xml:space="preserve"> Ханты-Мансийского автономного округ</w:t>
      </w:r>
      <w:proofErr w:type="gramStart"/>
      <w:r w:rsidR="0042620F" w:rsidRPr="0042620F">
        <w:rPr>
          <w:rFonts w:ascii="Times New Roman" w:hAnsi="Times New Roman" w:cs="Times New Roman"/>
          <w:sz w:val="28"/>
          <w:szCs w:val="28"/>
        </w:rPr>
        <w:t>а–</w:t>
      </w:r>
      <w:proofErr w:type="gramEnd"/>
      <w:r w:rsidR="0042620F" w:rsidRPr="0042620F">
        <w:rPr>
          <w:rFonts w:ascii="Times New Roman" w:hAnsi="Times New Roman" w:cs="Times New Roman"/>
          <w:sz w:val="28"/>
          <w:szCs w:val="28"/>
        </w:rPr>
        <w:t xml:space="preserve"> Югры, по очной форме обучения за счет средств бюджета Ханты-Мансийского автономного округа – Югры»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2620F" w:rsidRDefault="0059445A" w:rsidP="0059445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16. П</w:t>
      </w:r>
      <w:r w:rsidR="0042620F" w:rsidRPr="0042620F">
        <w:rPr>
          <w:rFonts w:ascii="Times New Roman" w:hAnsi="Times New Roman" w:cs="Times New Roman"/>
          <w:sz w:val="28"/>
          <w:szCs w:val="28"/>
        </w:rPr>
        <w:t xml:space="preserve">остановление Правительства Ханты-Мансийского автономного округа – Югры </w:t>
      </w:r>
      <w:r w:rsidR="0042620F">
        <w:rPr>
          <w:rFonts w:ascii="Times New Roman" w:hAnsi="Times New Roman" w:cs="Times New Roman"/>
          <w:sz w:val="28"/>
          <w:szCs w:val="28"/>
        </w:rPr>
        <w:t xml:space="preserve">от 7 июля 2017 года </w:t>
      </w:r>
      <w:r w:rsidR="00001E5E">
        <w:rPr>
          <w:rFonts w:ascii="Times New Roman" w:hAnsi="Times New Roman" w:cs="Times New Roman"/>
          <w:sz w:val="28"/>
          <w:szCs w:val="28"/>
        </w:rPr>
        <w:t xml:space="preserve">№ </w:t>
      </w:r>
      <w:r w:rsidR="0042620F">
        <w:rPr>
          <w:rFonts w:ascii="Times New Roman" w:hAnsi="Times New Roman" w:cs="Times New Roman"/>
          <w:sz w:val="28"/>
          <w:szCs w:val="28"/>
        </w:rPr>
        <w:t xml:space="preserve">259-п </w:t>
      </w:r>
      <w:r w:rsidR="0042620F" w:rsidRPr="0042620F">
        <w:rPr>
          <w:rFonts w:ascii="Times New Roman" w:hAnsi="Times New Roman" w:cs="Times New Roman"/>
          <w:sz w:val="28"/>
          <w:szCs w:val="28"/>
        </w:rPr>
        <w:t>«О внесении изменений в  постановлени</w:t>
      </w:r>
      <w:r w:rsidR="0042620F">
        <w:rPr>
          <w:rFonts w:ascii="Times New Roman" w:hAnsi="Times New Roman" w:cs="Times New Roman"/>
          <w:sz w:val="28"/>
          <w:szCs w:val="28"/>
        </w:rPr>
        <w:t>е</w:t>
      </w:r>
      <w:r w:rsidR="0042620F" w:rsidRPr="0042620F">
        <w:rPr>
          <w:rFonts w:ascii="Times New Roman" w:hAnsi="Times New Roman" w:cs="Times New Roman"/>
          <w:sz w:val="28"/>
          <w:szCs w:val="28"/>
        </w:rPr>
        <w:t xml:space="preserve"> Правительства Ханты-Мансийского автономного округа – Югры</w:t>
      </w:r>
      <w:r w:rsidR="00FD1D90">
        <w:rPr>
          <w:rFonts w:ascii="Times New Roman" w:hAnsi="Times New Roman" w:cs="Times New Roman"/>
          <w:sz w:val="28"/>
          <w:szCs w:val="28"/>
        </w:rPr>
        <w:t xml:space="preserve"> </w:t>
      </w:r>
      <w:r w:rsidR="0042620F" w:rsidRPr="0042620F">
        <w:rPr>
          <w:rFonts w:ascii="Times New Roman" w:hAnsi="Times New Roman" w:cs="Times New Roman"/>
          <w:sz w:val="28"/>
          <w:szCs w:val="28"/>
        </w:rPr>
        <w:t xml:space="preserve">от </w:t>
      </w:r>
      <w:r w:rsidR="0042620F">
        <w:rPr>
          <w:rFonts w:ascii="Times New Roman" w:hAnsi="Times New Roman" w:cs="Times New Roman"/>
          <w:sz w:val="28"/>
          <w:szCs w:val="28"/>
        </w:rPr>
        <w:t xml:space="preserve">5 сентября </w:t>
      </w:r>
      <w:r w:rsidR="0042620F" w:rsidRPr="0042620F">
        <w:rPr>
          <w:rFonts w:ascii="Times New Roman" w:hAnsi="Times New Roman" w:cs="Times New Roman"/>
          <w:sz w:val="28"/>
          <w:szCs w:val="28"/>
        </w:rPr>
        <w:t>2013</w:t>
      </w:r>
      <w:r w:rsidR="0042620F">
        <w:rPr>
          <w:rFonts w:ascii="Times New Roman" w:hAnsi="Times New Roman" w:cs="Times New Roman"/>
          <w:sz w:val="28"/>
          <w:szCs w:val="28"/>
        </w:rPr>
        <w:t xml:space="preserve"> года</w:t>
      </w:r>
      <w:r w:rsidR="0042620F" w:rsidRPr="0042620F">
        <w:rPr>
          <w:rFonts w:ascii="Times New Roman" w:hAnsi="Times New Roman" w:cs="Times New Roman"/>
          <w:sz w:val="28"/>
          <w:szCs w:val="28"/>
        </w:rPr>
        <w:t xml:space="preserve"> № 359-п «О порядке организации предоставления психолого-педагогической, медицинской и социальной помощи </w:t>
      </w:r>
      <w:proofErr w:type="gramStart"/>
      <w:r w:rsidR="0042620F" w:rsidRPr="0042620F">
        <w:rPr>
          <w:rFonts w:ascii="Times New Roman" w:hAnsi="Times New Roman" w:cs="Times New Roman"/>
          <w:sz w:val="28"/>
          <w:szCs w:val="28"/>
        </w:rPr>
        <w:t>обучающимся</w:t>
      </w:r>
      <w:proofErr w:type="gramEnd"/>
      <w:r w:rsidR="0042620F" w:rsidRPr="0042620F">
        <w:rPr>
          <w:rFonts w:ascii="Times New Roman" w:hAnsi="Times New Roman" w:cs="Times New Roman"/>
          <w:sz w:val="28"/>
          <w:szCs w:val="28"/>
        </w:rPr>
        <w:t>, испытывающим трудности в освоении основных общеобразовательных программ, своем развитии и социальной адаптации»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2620F" w:rsidRDefault="0059445A" w:rsidP="0059445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17. </w:t>
      </w:r>
      <w:r w:rsidR="00001E5E" w:rsidRPr="00001E5E">
        <w:rPr>
          <w:rFonts w:ascii="Times New Roman" w:hAnsi="Times New Roman" w:cs="Times New Roman"/>
          <w:sz w:val="28"/>
          <w:szCs w:val="28"/>
        </w:rPr>
        <w:t xml:space="preserve">Постановление Правительства Ханты-Мансийского автономного округа </w:t>
      </w:r>
      <w:r w:rsidR="00001E5E">
        <w:rPr>
          <w:rFonts w:ascii="Times New Roman" w:hAnsi="Times New Roman" w:cs="Times New Roman"/>
          <w:sz w:val="28"/>
          <w:szCs w:val="28"/>
        </w:rPr>
        <w:t>–</w:t>
      </w:r>
      <w:r w:rsidR="00001E5E" w:rsidRPr="00001E5E">
        <w:rPr>
          <w:rFonts w:ascii="Times New Roman" w:hAnsi="Times New Roman" w:cs="Times New Roman"/>
          <w:sz w:val="28"/>
          <w:szCs w:val="28"/>
        </w:rPr>
        <w:t xml:space="preserve"> Югры</w:t>
      </w:r>
      <w:r w:rsidR="00001E5E">
        <w:rPr>
          <w:rFonts w:ascii="Times New Roman" w:hAnsi="Times New Roman" w:cs="Times New Roman"/>
          <w:sz w:val="28"/>
          <w:szCs w:val="28"/>
        </w:rPr>
        <w:t xml:space="preserve"> от 7 июля 2017 года № 258-п </w:t>
      </w:r>
      <w:r w:rsidR="00001E5E" w:rsidRPr="00001E5E">
        <w:rPr>
          <w:rFonts w:ascii="Times New Roman" w:hAnsi="Times New Roman" w:cs="Times New Roman"/>
          <w:sz w:val="28"/>
          <w:szCs w:val="28"/>
        </w:rPr>
        <w:t>«О распределении в 2017 году иных межбюджетных трансфертов из бюджета Ханты-Мансийского автономного округа – Югры бюджетам городских округов и муниципальных районов Ханты-Мансийского автономного округа – Югры на поддержку образовательных организаций, имеющих статус региональных инновационных площадок»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2620F" w:rsidRDefault="0059445A" w:rsidP="0059445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18. </w:t>
      </w:r>
      <w:r w:rsidR="00001E5E" w:rsidRPr="00001E5E">
        <w:rPr>
          <w:rFonts w:ascii="Times New Roman" w:hAnsi="Times New Roman" w:cs="Times New Roman"/>
          <w:sz w:val="28"/>
          <w:szCs w:val="28"/>
        </w:rPr>
        <w:t>Постановление Правительства Ханты-Мансийского автономного округа – Югры</w:t>
      </w:r>
      <w:r w:rsidR="00001E5E">
        <w:rPr>
          <w:rFonts w:ascii="Times New Roman" w:hAnsi="Times New Roman" w:cs="Times New Roman"/>
          <w:sz w:val="28"/>
          <w:szCs w:val="28"/>
        </w:rPr>
        <w:t xml:space="preserve"> от 21 июля 2017 года№ 284-п </w:t>
      </w:r>
      <w:r w:rsidR="00001E5E" w:rsidRPr="00001E5E">
        <w:rPr>
          <w:rFonts w:ascii="Times New Roman" w:hAnsi="Times New Roman" w:cs="Times New Roman"/>
          <w:sz w:val="28"/>
          <w:szCs w:val="28"/>
        </w:rPr>
        <w:t xml:space="preserve">«О внесении изменений в постановление Правительства Ханты-Мансийского автономного округа – Югры от </w:t>
      </w:r>
      <w:r w:rsidR="00001E5E">
        <w:rPr>
          <w:rFonts w:ascii="Times New Roman" w:hAnsi="Times New Roman" w:cs="Times New Roman"/>
          <w:sz w:val="28"/>
          <w:szCs w:val="28"/>
        </w:rPr>
        <w:t xml:space="preserve">8 мая </w:t>
      </w:r>
      <w:r w:rsidR="00001E5E" w:rsidRPr="00001E5E">
        <w:rPr>
          <w:rFonts w:ascii="Times New Roman" w:hAnsi="Times New Roman" w:cs="Times New Roman"/>
          <w:sz w:val="28"/>
          <w:szCs w:val="28"/>
        </w:rPr>
        <w:t>2013</w:t>
      </w:r>
      <w:r w:rsidR="00001E5E">
        <w:rPr>
          <w:rFonts w:ascii="Times New Roman" w:hAnsi="Times New Roman" w:cs="Times New Roman"/>
          <w:sz w:val="28"/>
          <w:szCs w:val="28"/>
        </w:rPr>
        <w:t xml:space="preserve"> года</w:t>
      </w:r>
      <w:r w:rsidR="00001E5E" w:rsidRPr="00001E5E">
        <w:rPr>
          <w:rFonts w:ascii="Times New Roman" w:hAnsi="Times New Roman" w:cs="Times New Roman"/>
          <w:sz w:val="28"/>
          <w:szCs w:val="28"/>
        </w:rPr>
        <w:t xml:space="preserve"> № 164-п «Об окружном молодежном проекте «Учеба для актива региона»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01E5E" w:rsidRDefault="0059445A" w:rsidP="0059445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19. </w:t>
      </w:r>
      <w:r w:rsidR="00001E5E" w:rsidRPr="00001E5E">
        <w:rPr>
          <w:rFonts w:ascii="Times New Roman" w:hAnsi="Times New Roman" w:cs="Times New Roman"/>
          <w:sz w:val="28"/>
          <w:szCs w:val="28"/>
        </w:rPr>
        <w:t xml:space="preserve">Постановление Правительства Ханты-Мансийского автономного округа – Югры </w:t>
      </w:r>
      <w:r w:rsidR="00B71D91">
        <w:rPr>
          <w:rFonts w:ascii="Times New Roman" w:hAnsi="Times New Roman" w:cs="Times New Roman"/>
          <w:sz w:val="28"/>
          <w:szCs w:val="28"/>
        </w:rPr>
        <w:t xml:space="preserve">от 28 июля 2017 года № 295-п </w:t>
      </w:r>
      <w:r w:rsidR="00001E5E" w:rsidRPr="00001E5E">
        <w:rPr>
          <w:rFonts w:ascii="Times New Roman" w:hAnsi="Times New Roman" w:cs="Times New Roman"/>
          <w:sz w:val="28"/>
          <w:szCs w:val="28"/>
        </w:rPr>
        <w:t xml:space="preserve">«О внесении изменений в постановление Правительства Ханты-Мансийского автономного округа – Югры от </w:t>
      </w:r>
      <w:r w:rsidR="00B71D91">
        <w:rPr>
          <w:rFonts w:ascii="Times New Roman" w:hAnsi="Times New Roman" w:cs="Times New Roman"/>
          <w:sz w:val="28"/>
          <w:szCs w:val="28"/>
        </w:rPr>
        <w:t xml:space="preserve">2 июля </w:t>
      </w:r>
      <w:r w:rsidR="00001E5E" w:rsidRPr="00001E5E">
        <w:rPr>
          <w:rFonts w:ascii="Times New Roman" w:hAnsi="Times New Roman" w:cs="Times New Roman"/>
          <w:sz w:val="28"/>
          <w:szCs w:val="28"/>
        </w:rPr>
        <w:t>2012</w:t>
      </w:r>
      <w:r w:rsidR="00B71D91">
        <w:rPr>
          <w:rFonts w:ascii="Times New Roman" w:hAnsi="Times New Roman" w:cs="Times New Roman"/>
          <w:sz w:val="28"/>
          <w:szCs w:val="28"/>
        </w:rPr>
        <w:t xml:space="preserve"> года</w:t>
      </w:r>
      <w:r w:rsidR="00001E5E" w:rsidRPr="00001E5E">
        <w:rPr>
          <w:rFonts w:ascii="Times New Roman" w:hAnsi="Times New Roman" w:cs="Times New Roman"/>
          <w:sz w:val="28"/>
          <w:szCs w:val="28"/>
        </w:rPr>
        <w:t xml:space="preserve"> № 228-п «О совете по поддержке деятельности студенческих отрядов в Ханты-Мансийском автономном округе – Югре»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744C9D" w:rsidRDefault="0059445A" w:rsidP="00744C9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20. </w:t>
      </w:r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r w:rsidR="00B71D91" w:rsidRPr="00B71D91">
        <w:rPr>
          <w:rFonts w:ascii="Times New Roman" w:hAnsi="Times New Roman" w:cs="Times New Roman"/>
          <w:sz w:val="28"/>
          <w:szCs w:val="28"/>
        </w:rPr>
        <w:t>остановление Правительства Ханты-Мансийского автономного округа – Югры от 15 сентября 2017 года № 345-п «О внесении изменений в постановление Правительства Ханты-Мансийского автономного округа – Югры от 30 декабря 2016 года № 567-п постановление Правительства Ханты-Мансийского автономного округа – Югры «О методиках формирования нормативов обеспечения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формирования нормативов обеспечения государственных гарантий</w:t>
      </w:r>
      <w:proofErr w:type="gramEnd"/>
      <w:r w:rsidR="00FD1D9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B71D91" w:rsidRPr="00B71D91">
        <w:rPr>
          <w:rFonts w:ascii="Times New Roman" w:hAnsi="Times New Roman" w:cs="Times New Roman"/>
          <w:sz w:val="28"/>
          <w:szCs w:val="28"/>
        </w:rPr>
        <w:t>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обеспечения дополнительного образования детей в муниципальных общеобразовательных организациях, нормативах обеспечения государственных гарантий реализации прав на получение общедоступного ибесплатногодошкольногообразованиявмуниципальныхдошкольныхобразовательныхорганизациях, обеспечения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обеспечения</w:t>
      </w:r>
      <w:proofErr w:type="gramEnd"/>
      <w:r w:rsidR="00FD1D90">
        <w:rPr>
          <w:rFonts w:ascii="Times New Roman" w:hAnsi="Times New Roman" w:cs="Times New Roman"/>
          <w:sz w:val="28"/>
          <w:szCs w:val="28"/>
        </w:rPr>
        <w:t xml:space="preserve"> </w:t>
      </w:r>
      <w:r w:rsidR="00B71D91" w:rsidRPr="00B71D91">
        <w:rPr>
          <w:rFonts w:ascii="Times New Roman" w:hAnsi="Times New Roman" w:cs="Times New Roman"/>
          <w:sz w:val="28"/>
          <w:szCs w:val="28"/>
        </w:rPr>
        <w:t>дополнительного образования детей в муниципальных общеобразовательных организациях, порядке расходования субвенций, выделяемых бюджетам муниципальных образований Ханты-Мансийского автономного округа – Югры для обеспечения государственных гарантий на получение образования и осуществления переданных им отдельных государственных полномочий, перечне малокомплектных общеобразовательных организаций»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B71D91" w:rsidRDefault="0059445A" w:rsidP="0059445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21. </w:t>
      </w:r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r w:rsidR="00DF7C7C" w:rsidRPr="00DF7C7C">
        <w:rPr>
          <w:rFonts w:ascii="Times New Roman" w:hAnsi="Times New Roman" w:cs="Times New Roman"/>
          <w:sz w:val="28"/>
          <w:szCs w:val="28"/>
        </w:rPr>
        <w:t xml:space="preserve">остановление Правительства Ханты-Мансийского автономного округа – Югры </w:t>
      </w:r>
      <w:r w:rsidR="00DF7C7C">
        <w:rPr>
          <w:rFonts w:ascii="Times New Roman" w:hAnsi="Times New Roman" w:cs="Times New Roman"/>
          <w:sz w:val="28"/>
          <w:szCs w:val="28"/>
        </w:rPr>
        <w:t xml:space="preserve">от 29 сентября 2017 года № 361-п </w:t>
      </w:r>
      <w:r w:rsidR="00DF7C7C" w:rsidRPr="00DF7C7C">
        <w:rPr>
          <w:rFonts w:ascii="Times New Roman" w:hAnsi="Times New Roman" w:cs="Times New Roman"/>
          <w:sz w:val="28"/>
          <w:szCs w:val="28"/>
        </w:rPr>
        <w:t>«О внесении изменений в постановление Правительства Ханты-Мансийского автономного округа – Югры от 4 декабря 2015 года № 440-п «Об установлении максимального размера родительской платы за присмотр и уход за ребенком (детьми) в государственных и муниципальных организациях, реализующих образовательные программы дошкольного образования»</w:t>
      </w:r>
      <w:r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B71D91" w:rsidRDefault="0059445A" w:rsidP="0059445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22. </w:t>
      </w:r>
      <w:proofErr w:type="gramStart"/>
      <w:r w:rsidR="00DF7C7C" w:rsidRPr="00DF7C7C">
        <w:rPr>
          <w:rFonts w:ascii="Times New Roman" w:hAnsi="Times New Roman" w:cs="Times New Roman"/>
          <w:sz w:val="28"/>
          <w:szCs w:val="28"/>
        </w:rPr>
        <w:t>Постановление Правительства Ханты-Мансийского автономного округа – Югры</w:t>
      </w:r>
      <w:r w:rsidR="00DF7C7C">
        <w:rPr>
          <w:rFonts w:ascii="Times New Roman" w:hAnsi="Times New Roman" w:cs="Times New Roman"/>
          <w:sz w:val="28"/>
          <w:szCs w:val="28"/>
        </w:rPr>
        <w:t xml:space="preserve"> от 13 октября 2017 года № 402-п</w:t>
      </w:r>
      <w:r w:rsidR="00DF7C7C" w:rsidRPr="00DF7C7C">
        <w:rPr>
          <w:rFonts w:ascii="Times New Roman" w:hAnsi="Times New Roman" w:cs="Times New Roman"/>
          <w:sz w:val="28"/>
          <w:szCs w:val="28"/>
        </w:rPr>
        <w:t xml:space="preserve"> «О внесении изменений в постановление Правительства Ханты-Мансийского автономного округа – Югры от 17 июля 2013 года № 267-п «О стипендиальном обеспечении и других формах материальной поддержки обучающихся в государственных профессиональных образовательных организациях, находящихся в ведении Ханты-Мансийского автономного округа – Югры, и в государственных образовательных организациях высшего образования, расположенных на территории Ханты-Мансийского</w:t>
      </w:r>
      <w:proofErr w:type="gramEnd"/>
      <w:r w:rsidR="00DF7C7C" w:rsidRPr="00DF7C7C">
        <w:rPr>
          <w:rFonts w:ascii="Times New Roman" w:hAnsi="Times New Roman" w:cs="Times New Roman"/>
          <w:sz w:val="28"/>
          <w:szCs w:val="28"/>
        </w:rPr>
        <w:t xml:space="preserve"> автономного округа – Югры, по очной форме обучения за счет средств бюджета Ханты-Мансийского автономного округа – Югры»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B71D91" w:rsidRDefault="0059445A" w:rsidP="0059445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23. </w:t>
      </w:r>
      <w:r w:rsidR="00DF7C7C" w:rsidRPr="00DF7C7C">
        <w:rPr>
          <w:rFonts w:ascii="Times New Roman" w:hAnsi="Times New Roman" w:cs="Times New Roman"/>
          <w:sz w:val="28"/>
          <w:szCs w:val="28"/>
        </w:rPr>
        <w:t xml:space="preserve">Постановление Правительства Ханты-Мансийского автономного округа – Югры </w:t>
      </w:r>
      <w:r w:rsidR="00DF7C7C">
        <w:rPr>
          <w:rFonts w:ascii="Times New Roman" w:hAnsi="Times New Roman" w:cs="Times New Roman"/>
          <w:sz w:val="28"/>
          <w:szCs w:val="28"/>
        </w:rPr>
        <w:t xml:space="preserve">от 1 декабря 2017 года № 485-п </w:t>
      </w:r>
      <w:r w:rsidR="00DF7C7C" w:rsidRPr="00DF7C7C">
        <w:rPr>
          <w:rFonts w:ascii="Times New Roman" w:hAnsi="Times New Roman" w:cs="Times New Roman"/>
          <w:sz w:val="28"/>
          <w:szCs w:val="28"/>
        </w:rPr>
        <w:t>«О внесении изменений в некоторые постановления</w:t>
      </w:r>
      <w:r w:rsidR="00CE11B1">
        <w:rPr>
          <w:rFonts w:ascii="Times New Roman" w:hAnsi="Times New Roman" w:cs="Times New Roman"/>
          <w:sz w:val="28"/>
          <w:szCs w:val="28"/>
        </w:rPr>
        <w:t xml:space="preserve"> </w:t>
      </w:r>
      <w:r w:rsidR="00DF7C7C" w:rsidRPr="00DF7C7C">
        <w:rPr>
          <w:rFonts w:ascii="Times New Roman" w:hAnsi="Times New Roman" w:cs="Times New Roman"/>
          <w:sz w:val="28"/>
          <w:szCs w:val="28"/>
        </w:rPr>
        <w:t>Правительства Ханты-Мансийского автономного округа – Югры»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B71D91" w:rsidRDefault="0059445A" w:rsidP="0059445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24. </w:t>
      </w:r>
      <w:r w:rsidR="00DF7C7C" w:rsidRPr="00DF7C7C">
        <w:rPr>
          <w:rFonts w:ascii="Times New Roman" w:hAnsi="Times New Roman" w:cs="Times New Roman"/>
          <w:sz w:val="28"/>
          <w:szCs w:val="28"/>
        </w:rPr>
        <w:t xml:space="preserve">Постановление Правительства Ханты-Мансийского автономного округа – Югры </w:t>
      </w:r>
      <w:r w:rsidR="00DF7C7C">
        <w:rPr>
          <w:rFonts w:ascii="Times New Roman" w:hAnsi="Times New Roman" w:cs="Times New Roman"/>
          <w:sz w:val="28"/>
          <w:szCs w:val="28"/>
        </w:rPr>
        <w:t xml:space="preserve">от 1 декабря 2017 года № 486-п </w:t>
      </w:r>
      <w:r w:rsidR="00DF7C7C" w:rsidRPr="00DF7C7C">
        <w:rPr>
          <w:rFonts w:ascii="Times New Roman" w:hAnsi="Times New Roman" w:cs="Times New Roman"/>
          <w:sz w:val="28"/>
          <w:szCs w:val="28"/>
        </w:rPr>
        <w:t>«О Департаменте образования и молодежной политики Ханты-Мансийского автономного округа – Югры»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B71D91" w:rsidRDefault="0059445A" w:rsidP="0059445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25. </w:t>
      </w:r>
      <w:r w:rsidR="00DF7C7C" w:rsidRPr="00DF7C7C">
        <w:rPr>
          <w:rFonts w:ascii="Times New Roman" w:hAnsi="Times New Roman" w:cs="Times New Roman"/>
          <w:sz w:val="28"/>
          <w:szCs w:val="28"/>
        </w:rPr>
        <w:t xml:space="preserve">Постановление Правительства Ханты-Мансийского автономного округа – Югры </w:t>
      </w:r>
      <w:r w:rsidR="00FF6E8F">
        <w:rPr>
          <w:rFonts w:ascii="Times New Roman" w:hAnsi="Times New Roman" w:cs="Times New Roman"/>
          <w:sz w:val="28"/>
          <w:szCs w:val="28"/>
        </w:rPr>
        <w:t>от 15 декабря 2017 года № 503-п</w:t>
      </w:r>
      <w:r w:rsidR="00CE11B1">
        <w:rPr>
          <w:rFonts w:ascii="Times New Roman" w:hAnsi="Times New Roman" w:cs="Times New Roman"/>
          <w:sz w:val="28"/>
          <w:szCs w:val="28"/>
        </w:rPr>
        <w:t xml:space="preserve"> </w:t>
      </w:r>
      <w:r w:rsidR="00DF7C7C" w:rsidRPr="00DF7C7C">
        <w:rPr>
          <w:rFonts w:ascii="Times New Roman" w:hAnsi="Times New Roman" w:cs="Times New Roman"/>
          <w:sz w:val="28"/>
          <w:szCs w:val="28"/>
        </w:rPr>
        <w:t>«Об индексации среднего размера родительской платы за присмотр и уход за детьми в государственных и муниципальных образовательных организациях, осуществляющих образовательную деятельность по реализации образовательной программы дошкольного образования»</w:t>
      </w:r>
      <w:r w:rsidR="00744C9D">
        <w:rPr>
          <w:rFonts w:ascii="Times New Roman" w:hAnsi="Times New Roman" w:cs="Times New Roman"/>
          <w:sz w:val="28"/>
          <w:szCs w:val="28"/>
        </w:rPr>
        <w:t>;</w:t>
      </w:r>
    </w:p>
    <w:p w:rsidR="00744C9D" w:rsidRPr="00744C9D" w:rsidRDefault="00744C9D" w:rsidP="00744C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4C9D">
        <w:rPr>
          <w:rFonts w:ascii="Times New Roman" w:hAnsi="Times New Roman" w:cs="Times New Roman"/>
          <w:sz w:val="28"/>
          <w:szCs w:val="28"/>
        </w:rPr>
        <w:t>26. Постановление Губернатора Ханты-Мансийского автономного округа – Югры от 27.09.2017 № 107</w:t>
      </w:r>
      <w:r w:rsidRPr="00744C9D">
        <w:rPr>
          <w:b/>
          <w:color w:val="FF0000"/>
          <w:sz w:val="28"/>
          <w:szCs w:val="28"/>
        </w:rPr>
        <w:t xml:space="preserve"> </w:t>
      </w:r>
      <w:r w:rsidRPr="00744C9D">
        <w:rPr>
          <w:rFonts w:ascii="Times New Roman" w:hAnsi="Times New Roman" w:cs="Times New Roman"/>
          <w:sz w:val="28"/>
          <w:szCs w:val="28"/>
        </w:rPr>
        <w:t>«О внесении изменений в приложение 1 к постановлению Губернатора Ханты-Мансийского автономного округа – Югры от 24 августа 2007 года № 133 «О премии Губернатора Ханты-Мансийского автономного округа – Югры в целях поощрения и поддержки талантливой молодежи».</w:t>
      </w:r>
    </w:p>
    <w:p w:rsidR="00FD1D90" w:rsidRDefault="00FD1D90" w:rsidP="00B71D91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B71D91" w:rsidRDefault="00FD1D90" w:rsidP="00B71D91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470D5E">
        <w:rPr>
          <w:rFonts w:ascii="Times New Roman" w:hAnsi="Times New Roman" w:cs="Times New Roman"/>
          <w:sz w:val="28"/>
          <w:szCs w:val="28"/>
        </w:rPr>
        <w:t>ринято</w:t>
      </w:r>
      <w:r w:rsidR="00CE11B1">
        <w:rPr>
          <w:rFonts w:ascii="Times New Roman" w:hAnsi="Times New Roman" w:cs="Times New Roman"/>
          <w:sz w:val="28"/>
          <w:szCs w:val="28"/>
        </w:rPr>
        <w:t xml:space="preserve"> </w:t>
      </w:r>
      <w:r w:rsidR="00470D5E">
        <w:rPr>
          <w:rFonts w:ascii="Times New Roman" w:hAnsi="Times New Roman" w:cs="Times New Roman"/>
          <w:sz w:val="28"/>
          <w:szCs w:val="28"/>
        </w:rPr>
        <w:t xml:space="preserve">60 </w:t>
      </w:r>
      <w:r w:rsidR="00CE11B1">
        <w:rPr>
          <w:rFonts w:ascii="Times New Roman" w:hAnsi="Times New Roman" w:cs="Times New Roman"/>
          <w:sz w:val="28"/>
          <w:szCs w:val="28"/>
        </w:rPr>
        <w:t>распоряжений Правительства</w:t>
      </w:r>
      <w:r w:rsidR="00470D5E" w:rsidRPr="00470D5E">
        <w:rPr>
          <w:rFonts w:ascii="Times New Roman" w:hAnsi="Times New Roman" w:cs="Times New Roman"/>
          <w:sz w:val="28"/>
          <w:szCs w:val="28"/>
        </w:rPr>
        <w:t xml:space="preserve"> </w:t>
      </w:r>
      <w:r w:rsidR="00470D5E" w:rsidRPr="00A6201B">
        <w:rPr>
          <w:rFonts w:ascii="Times New Roman" w:hAnsi="Times New Roman" w:cs="Times New Roman"/>
          <w:sz w:val="28"/>
          <w:szCs w:val="28"/>
        </w:rPr>
        <w:t>Ханты-Мансийского автономного округа – Югры</w:t>
      </w:r>
      <w:r w:rsidR="00CE11B1">
        <w:rPr>
          <w:rFonts w:ascii="Times New Roman" w:hAnsi="Times New Roman" w:cs="Times New Roman"/>
          <w:sz w:val="28"/>
          <w:szCs w:val="28"/>
        </w:rPr>
        <w:t>:</w:t>
      </w:r>
    </w:p>
    <w:p w:rsidR="00FD1D90" w:rsidRDefault="00FD1D90" w:rsidP="00B71D91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F16BA5" w:rsidRPr="00A6201B" w:rsidRDefault="00F16BA5" w:rsidP="00A6201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201B">
        <w:rPr>
          <w:rFonts w:ascii="Times New Roman" w:hAnsi="Times New Roman" w:cs="Times New Roman"/>
          <w:sz w:val="28"/>
          <w:szCs w:val="28"/>
        </w:rPr>
        <w:t xml:space="preserve">1. </w:t>
      </w:r>
      <w:r w:rsidR="00A6201B">
        <w:rPr>
          <w:rFonts w:ascii="Times New Roman" w:hAnsi="Times New Roman" w:cs="Times New Roman"/>
          <w:sz w:val="28"/>
          <w:szCs w:val="28"/>
        </w:rPr>
        <w:t>Распоряжение</w:t>
      </w:r>
      <w:r w:rsidRPr="00A6201B">
        <w:rPr>
          <w:rFonts w:ascii="Times New Roman" w:hAnsi="Times New Roman" w:cs="Times New Roman"/>
          <w:sz w:val="28"/>
          <w:szCs w:val="28"/>
        </w:rPr>
        <w:t xml:space="preserve"> Правительства Ханты-Мансийского автономного округа – Югры от 19.01.2017</w:t>
      </w:r>
      <w:r w:rsidR="00A6201B">
        <w:rPr>
          <w:rFonts w:ascii="Times New Roman" w:hAnsi="Times New Roman" w:cs="Times New Roman"/>
          <w:sz w:val="28"/>
          <w:szCs w:val="28"/>
        </w:rPr>
        <w:t xml:space="preserve">№ 20-рп </w:t>
      </w:r>
      <w:r w:rsidRPr="00A6201B">
        <w:rPr>
          <w:rFonts w:ascii="Times New Roman" w:hAnsi="Times New Roman" w:cs="Times New Roman"/>
          <w:sz w:val="28"/>
          <w:szCs w:val="28"/>
        </w:rPr>
        <w:t>«О прекращении полномочий директора бюджетного учреждения профессионального образования Ханты-Мансийского автономного округа – Югры «Сургутский медицинский колледж»;</w:t>
      </w:r>
    </w:p>
    <w:p w:rsidR="00F16BA5" w:rsidRPr="00A6201B" w:rsidRDefault="00F16BA5" w:rsidP="00A6201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201B">
        <w:rPr>
          <w:rFonts w:ascii="Times New Roman" w:hAnsi="Times New Roman" w:cs="Times New Roman"/>
          <w:sz w:val="28"/>
          <w:szCs w:val="28"/>
        </w:rPr>
        <w:t xml:space="preserve">2. Распоряжение Правительства Ханты-Мансийского автономного округа – Югры </w:t>
      </w:r>
      <w:r w:rsidR="00A6201B" w:rsidRPr="00A6201B">
        <w:rPr>
          <w:rFonts w:ascii="Times New Roman" w:hAnsi="Times New Roman" w:cs="Times New Roman"/>
          <w:sz w:val="28"/>
          <w:szCs w:val="28"/>
        </w:rPr>
        <w:t xml:space="preserve">от 19.01.2017 </w:t>
      </w:r>
      <w:r w:rsidR="00A6201B">
        <w:rPr>
          <w:rFonts w:ascii="Times New Roman" w:hAnsi="Times New Roman" w:cs="Times New Roman"/>
          <w:sz w:val="28"/>
          <w:szCs w:val="28"/>
        </w:rPr>
        <w:t xml:space="preserve">№ 19-рп </w:t>
      </w:r>
      <w:r w:rsidRPr="00A6201B">
        <w:rPr>
          <w:rFonts w:ascii="Times New Roman" w:hAnsi="Times New Roman" w:cs="Times New Roman"/>
          <w:sz w:val="28"/>
          <w:szCs w:val="28"/>
        </w:rPr>
        <w:t>«О создании некоммерческой организации</w:t>
      </w:r>
      <w:r w:rsidR="00A6201B" w:rsidRPr="00A6201B">
        <w:rPr>
          <w:rFonts w:ascii="Times New Roman" w:hAnsi="Times New Roman" w:cs="Times New Roman"/>
          <w:sz w:val="28"/>
          <w:szCs w:val="28"/>
        </w:rPr>
        <w:t xml:space="preserve"> </w:t>
      </w:r>
      <w:r w:rsidRPr="00A6201B">
        <w:rPr>
          <w:rFonts w:ascii="Times New Roman" w:hAnsi="Times New Roman" w:cs="Times New Roman"/>
          <w:sz w:val="28"/>
          <w:szCs w:val="28"/>
        </w:rPr>
        <w:t>«Фонд научно-технологического развития Ханты-Мансийского автономного округа – Югры»</w:t>
      </w:r>
      <w:r w:rsidR="00A6201B">
        <w:rPr>
          <w:rFonts w:ascii="Times New Roman" w:hAnsi="Times New Roman" w:cs="Times New Roman"/>
          <w:sz w:val="28"/>
          <w:szCs w:val="28"/>
        </w:rPr>
        <w:t>;</w:t>
      </w:r>
    </w:p>
    <w:p w:rsidR="00F16BA5" w:rsidRDefault="00A6201B" w:rsidP="00A6201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201B">
        <w:rPr>
          <w:rFonts w:ascii="Times New Roman" w:hAnsi="Times New Roman" w:cs="Times New Roman"/>
          <w:sz w:val="28"/>
          <w:szCs w:val="28"/>
        </w:rPr>
        <w:lastRenderedPageBreak/>
        <w:t xml:space="preserve">3. </w:t>
      </w:r>
      <w:proofErr w:type="gramStart"/>
      <w:r w:rsidRPr="00A6201B">
        <w:rPr>
          <w:rFonts w:ascii="Times New Roman" w:hAnsi="Times New Roman" w:cs="Times New Roman"/>
          <w:sz w:val="28"/>
          <w:szCs w:val="28"/>
        </w:rPr>
        <w:t>Распоряжение  Правительства Ханты-Мансийского автономного округа – Югры от 26.01.2017 № 27-рп</w:t>
      </w:r>
      <w:r w:rsidRPr="00A6201B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A6201B">
        <w:rPr>
          <w:rFonts w:ascii="Times New Roman" w:hAnsi="Times New Roman" w:cs="Times New Roman"/>
          <w:sz w:val="28"/>
          <w:szCs w:val="28"/>
        </w:rPr>
        <w:t>«Об одобрении заявки Ханты-Мансийского автономного округа – Югры на участие в конкурсном отборе в целях предоставления субсидии из федерального бюджета бюджету Ханты-Мансийского автономного округа – Югры на создание в общеобразовательных организациях, расположенных в сельской местности, условий для занятия физической культурой и спортом в рамках государственной программы Российской Федерации «Развитие образования на 2013-2020 годы»;</w:t>
      </w:r>
      <w:proofErr w:type="gramEnd"/>
    </w:p>
    <w:p w:rsidR="00A6201B" w:rsidRPr="00A6201B" w:rsidRDefault="00A6201B" w:rsidP="00A6201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201B">
        <w:rPr>
          <w:rFonts w:ascii="Times New Roman" w:hAnsi="Times New Roman" w:cs="Times New Roman"/>
          <w:sz w:val="28"/>
          <w:szCs w:val="28"/>
        </w:rPr>
        <w:t xml:space="preserve">4. Распоряжение Правительства Ханты-Мансийского автономного округа – Югры от 19.01.2017 </w:t>
      </w:r>
      <w:r>
        <w:rPr>
          <w:rFonts w:ascii="Times New Roman" w:hAnsi="Times New Roman" w:cs="Times New Roman"/>
          <w:sz w:val="28"/>
          <w:szCs w:val="28"/>
        </w:rPr>
        <w:t>№ 39-рп</w:t>
      </w:r>
      <w:r w:rsidRPr="00A6201B">
        <w:rPr>
          <w:rFonts w:ascii="Times New Roman" w:hAnsi="Times New Roman" w:cs="Times New Roman"/>
          <w:sz w:val="28"/>
          <w:szCs w:val="28"/>
        </w:rPr>
        <w:t xml:space="preserve"> «О назначении на должность </w:t>
      </w:r>
      <w:r w:rsidRPr="00A6201B">
        <w:rPr>
          <w:rFonts w:ascii="Times New Roman" w:hAnsi="Times New Roman" w:cs="Times New Roman"/>
          <w:vanish/>
          <w:sz w:val="28"/>
          <w:szCs w:val="28"/>
        </w:rPr>
        <w:t>.    чить и с выходом на пенсию:</w:t>
      </w:r>
      <w:r w:rsidRPr="00A6201B">
        <w:rPr>
          <w:rFonts w:ascii="Times New Roman" w:hAnsi="Times New Roman" w:cs="Times New Roman"/>
          <w:sz w:val="28"/>
          <w:szCs w:val="28"/>
        </w:rPr>
        <w:t xml:space="preserve"> директора бюджетного учреждения профессионального образования Ханты-Мансийского автономного округа – Югры «Междуреченский агропромышленный колледж»;</w:t>
      </w:r>
    </w:p>
    <w:p w:rsidR="00A6201B" w:rsidRPr="00A6201B" w:rsidRDefault="00A6201B" w:rsidP="00A6201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201B">
        <w:rPr>
          <w:rFonts w:ascii="Times New Roman" w:hAnsi="Times New Roman" w:cs="Times New Roman"/>
          <w:sz w:val="28"/>
          <w:szCs w:val="28"/>
        </w:rPr>
        <w:t xml:space="preserve">5. Распоряжение Правительства Ханты-Мансийского автономного округа – Югры от 02.02.2017 </w:t>
      </w:r>
      <w:r>
        <w:rPr>
          <w:rFonts w:ascii="Times New Roman" w:hAnsi="Times New Roman" w:cs="Times New Roman"/>
          <w:sz w:val="28"/>
          <w:szCs w:val="28"/>
        </w:rPr>
        <w:t>№ 62-рп</w:t>
      </w:r>
      <w:r w:rsidRPr="00A6201B">
        <w:rPr>
          <w:rFonts w:ascii="Times New Roman" w:hAnsi="Times New Roman" w:cs="Times New Roman"/>
          <w:sz w:val="28"/>
          <w:szCs w:val="28"/>
        </w:rPr>
        <w:t xml:space="preserve"> «О соглашении между Министерством образования и науки Российской Федерации и Правительством Ханты-Мансийского автономного округа – Югры о предоставлении субсидии бюджету субъекта 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6201B">
        <w:rPr>
          <w:rFonts w:ascii="Times New Roman" w:hAnsi="Times New Roman" w:cs="Times New Roman"/>
          <w:sz w:val="28"/>
          <w:szCs w:val="28"/>
        </w:rPr>
        <w:t>Федерации из федерального бюджета»;</w:t>
      </w:r>
    </w:p>
    <w:p w:rsidR="00A6201B" w:rsidRPr="00A6201B" w:rsidRDefault="00A6201B" w:rsidP="00A620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201B">
        <w:rPr>
          <w:rFonts w:ascii="Times New Roman" w:hAnsi="Times New Roman" w:cs="Times New Roman"/>
          <w:sz w:val="28"/>
          <w:szCs w:val="28"/>
        </w:rPr>
        <w:t xml:space="preserve">6. </w:t>
      </w:r>
      <w:proofErr w:type="gramStart"/>
      <w:r>
        <w:rPr>
          <w:rFonts w:ascii="Times New Roman" w:hAnsi="Times New Roman" w:cs="Times New Roman"/>
          <w:sz w:val="28"/>
          <w:szCs w:val="28"/>
        </w:rPr>
        <w:t>Р</w:t>
      </w:r>
      <w:r w:rsidRPr="00A6201B">
        <w:rPr>
          <w:rFonts w:ascii="Times New Roman" w:hAnsi="Times New Roman" w:cs="Times New Roman"/>
          <w:sz w:val="28"/>
          <w:szCs w:val="28"/>
        </w:rPr>
        <w:t xml:space="preserve">аспоряжение Правительства Ханты-Мансийского автономного округа – Югры от 10.02.2017 № 72-рп «О распределении в 2017 году иных межбюджетных трансфертов из бюджета Ханты-Мансийского автономного округа – Югры </w:t>
      </w:r>
      <w:r w:rsidRPr="00A6201B">
        <w:rPr>
          <w:rFonts w:ascii="Times New Roman" w:eastAsia="Calibri" w:hAnsi="Times New Roman" w:cs="Times New Roman"/>
          <w:sz w:val="28"/>
          <w:szCs w:val="28"/>
        </w:rPr>
        <w:t xml:space="preserve">бюджетам </w:t>
      </w:r>
      <w:r w:rsidRPr="00A6201B">
        <w:rPr>
          <w:rFonts w:ascii="Times New Roman" w:hAnsi="Times New Roman" w:cs="Times New Roman"/>
          <w:bCs/>
          <w:sz w:val="28"/>
          <w:szCs w:val="28"/>
        </w:rPr>
        <w:t xml:space="preserve">муниципальных районов и городских округов </w:t>
      </w:r>
      <w:r w:rsidRPr="00A6201B">
        <w:rPr>
          <w:rFonts w:ascii="Times New Roman" w:eastAsia="Calibri" w:hAnsi="Times New Roman" w:cs="Times New Roman"/>
          <w:sz w:val="28"/>
          <w:szCs w:val="28"/>
        </w:rPr>
        <w:t xml:space="preserve">Ханты-Мансийского автономного округа – Югры на проведение </w:t>
      </w:r>
      <w:r w:rsidRPr="00A6201B">
        <w:rPr>
          <w:rFonts w:ascii="Times New Roman" w:hAnsi="Times New Roman" w:cs="Times New Roman"/>
          <w:sz w:val="28"/>
          <w:szCs w:val="28"/>
        </w:rPr>
        <w:t>государственной итоговой аттестации обучающихся, освоивших образовательные программы основного общего образования или среднего общего образования, в том числе в форме единого государственного экзамена»;</w:t>
      </w:r>
      <w:proofErr w:type="gramEnd"/>
    </w:p>
    <w:p w:rsidR="00A6201B" w:rsidRDefault="00A6201B" w:rsidP="00A6201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201B">
        <w:rPr>
          <w:rFonts w:ascii="Times New Roman" w:hAnsi="Times New Roman" w:cs="Times New Roman"/>
          <w:sz w:val="28"/>
          <w:szCs w:val="28"/>
        </w:rPr>
        <w:t xml:space="preserve">7. </w:t>
      </w:r>
      <w:proofErr w:type="gramStart"/>
      <w:r>
        <w:rPr>
          <w:rFonts w:ascii="Times New Roman" w:hAnsi="Times New Roman" w:cs="Times New Roman"/>
          <w:sz w:val="28"/>
          <w:szCs w:val="28"/>
        </w:rPr>
        <w:t>Распоряжение</w:t>
      </w:r>
      <w:r w:rsidRPr="00A6201B">
        <w:rPr>
          <w:rFonts w:ascii="Times New Roman" w:hAnsi="Times New Roman" w:cs="Times New Roman"/>
          <w:sz w:val="28"/>
          <w:szCs w:val="28"/>
        </w:rPr>
        <w:t xml:space="preserve"> Правительства Ханты-Мансийского автономного округа – Югры от 10.02.2017 </w:t>
      </w:r>
      <w:r>
        <w:rPr>
          <w:rFonts w:ascii="Times New Roman" w:hAnsi="Times New Roman" w:cs="Times New Roman"/>
          <w:sz w:val="28"/>
          <w:szCs w:val="28"/>
        </w:rPr>
        <w:t>№ 73-рп</w:t>
      </w:r>
      <w:r w:rsidRPr="00A6201B">
        <w:rPr>
          <w:rFonts w:ascii="Times New Roman" w:hAnsi="Times New Roman" w:cs="Times New Roman"/>
          <w:sz w:val="28"/>
          <w:szCs w:val="28"/>
        </w:rPr>
        <w:t xml:space="preserve"> «О Дополнительном соглашении к Соглашению от 20 мая 2014 года № СОГ-8/02 между Министерством образования и науки Российской Федерации и Правительством Ханты-Мансийского автономного округа – Югры об обеспечении в 2014-2018 годах достижения целевых показателей оптимизации сети государственных (муниципальных) образовательных организаций, определенных региональным планом мероприятий («дорожной картой») «Изменения в отраслях социальной сферы, направленные</w:t>
      </w:r>
      <w:proofErr w:type="gramEnd"/>
      <w:r w:rsidRPr="00A6201B">
        <w:rPr>
          <w:rFonts w:ascii="Times New Roman" w:hAnsi="Times New Roman" w:cs="Times New Roman"/>
          <w:sz w:val="28"/>
          <w:szCs w:val="28"/>
        </w:rPr>
        <w:t xml:space="preserve"> на повышение эффективности образования и науки»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A6201B" w:rsidRPr="00C6167B" w:rsidRDefault="00A6201B" w:rsidP="00C6167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167B">
        <w:rPr>
          <w:rFonts w:ascii="Times New Roman" w:hAnsi="Times New Roman" w:cs="Times New Roman"/>
          <w:sz w:val="28"/>
          <w:szCs w:val="28"/>
        </w:rPr>
        <w:t xml:space="preserve">8. </w:t>
      </w:r>
      <w:r w:rsidR="00C6167B">
        <w:rPr>
          <w:rFonts w:ascii="Times New Roman" w:hAnsi="Times New Roman" w:cs="Times New Roman"/>
          <w:sz w:val="28"/>
          <w:szCs w:val="28"/>
        </w:rPr>
        <w:t>Распоряжение</w:t>
      </w:r>
      <w:r w:rsidRPr="00C6167B">
        <w:rPr>
          <w:rFonts w:ascii="Times New Roman" w:hAnsi="Times New Roman" w:cs="Times New Roman"/>
          <w:sz w:val="28"/>
          <w:szCs w:val="28"/>
        </w:rPr>
        <w:t xml:space="preserve"> Правительства Ханты-Мансийского автономного округа – Югры от 13.02.2017 </w:t>
      </w:r>
      <w:r w:rsidR="00C6167B">
        <w:rPr>
          <w:rFonts w:ascii="Times New Roman" w:hAnsi="Times New Roman" w:cs="Times New Roman"/>
          <w:sz w:val="28"/>
          <w:szCs w:val="28"/>
        </w:rPr>
        <w:t>№ 80-рп</w:t>
      </w:r>
      <w:r w:rsidRPr="00C6167B">
        <w:rPr>
          <w:rFonts w:ascii="Times New Roman" w:hAnsi="Times New Roman" w:cs="Times New Roman"/>
          <w:sz w:val="28"/>
          <w:szCs w:val="28"/>
        </w:rPr>
        <w:t xml:space="preserve"> «О </w:t>
      </w:r>
      <w:proofErr w:type="gramStart"/>
      <w:r w:rsidRPr="00C6167B">
        <w:rPr>
          <w:rFonts w:ascii="Times New Roman" w:hAnsi="Times New Roman" w:cs="Times New Roman"/>
          <w:sz w:val="28"/>
          <w:szCs w:val="28"/>
        </w:rPr>
        <w:t>Соглашении</w:t>
      </w:r>
      <w:proofErr w:type="gramEnd"/>
      <w:r w:rsidRPr="00C6167B">
        <w:rPr>
          <w:rFonts w:ascii="Times New Roman" w:hAnsi="Times New Roman" w:cs="Times New Roman"/>
          <w:sz w:val="28"/>
          <w:szCs w:val="28"/>
        </w:rPr>
        <w:t xml:space="preserve"> о предоставлении субсидии бюджету субъекта Российской Федерации из федерального бюджета»;</w:t>
      </w:r>
    </w:p>
    <w:p w:rsidR="00A6201B" w:rsidRPr="00C6167B" w:rsidRDefault="00A6201B" w:rsidP="00C6167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C6167B">
        <w:rPr>
          <w:rFonts w:ascii="Times New Roman" w:hAnsi="Times New Roman" w:cs="Times New Roman"/>
          <w:sz w:val="28"/>
          <w:szCs w:val="28"/>
        </w:rPr>
        <w:lastRenderedPageBreak/>
        <w:t xml:space="preserve">9. </w:t>
      </w:r>
      <w:r w:rsidR="00C6167B">
        <w:rPr>
          <w:rFonts w:ascii="Times New Roman" w:hAnsi="Times New Roman" w:cs="Times New Roman"/>
          <w:bCs/>
          <w:sz w:val="28"/>
          <w:szCs w:val="28"/>
        </w:rPr>
        <w:t>Распоряжение</w:t>
      </w:r>
      <w:r w:rsidRPr="00C6167B">
        <w:rPr>
          <w:rFonts w:ascii="Times New Roman" w:hAnsi="Times New Roman" w:cs="Times New Roman"/>
          <w:bCs/>
          <w:sz w:val="28"/>
          <w:szCs w:val="28"/>
        </w:rPr>
        <w:t xml:space="preserve"> Правительства </w:t>
      </w:r>
      <w:r w:rsidRPr="00C6167B">
        <w:rPr>
          <w:rFonts w:ascii="Times New Roman" w:hAnsi="Times New Roman" w:cs="Times New Roman"/>
          <w:sz w:val="28"/>
          <w:szCs w:val="28"/>
        </w:rPr>
        <w:t>Ханты-Мансийского автономного округа  – Югры от 13.02.2017 № 84-рп «О</w:t>
      </w:r>
      <w:r w:rsidRPr="00C6167B">
        <w:rPr>
          <w:rFonts w:ascii="Times New Roman" w:hAnsi="Times New Roman" w:cs="Times New Roman"/>
          <w:bCs/>
          <w:sz w:val="28"/>
          <w:szCs w:val="28"/>
          <w:lang w:eastAsia="en-US"/>
        </w:rPr>
        <w:t xml:space="preserve"> предоставлении субсидии бюджету субъекта Российской Федерации из федерального бюджета</w:t>
      </w:r>
      <w:r w:rsidRPr="00C6167B">
        <w:rPr>
          <w:rFonts w:ascii="Times New Roman" w:hAnsi="Times New Roman" w:cs="Times New Roman"/>
          <w:spacing w:val="-1"/>
          <w:sz w:val="28"/>
          <w:szCs w:val="28"/>
        </w:rPr>
        <w:t>»;</w:t>
      </w:r>
    </w:p>
    <w:p w:rsidR="00A6201B" w:rsidRPr="00C6167B" w:rsidRDefault="00A6201B" w:rsidP="00C6167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167B">
        <w:rPr>
          <w:rFonts w:ascii="Times New Roman" w:hAnsi="Times New Roman" w:cs="Times New Roman"/>
          <w:spacing w:val="-1"/>
          <w:sz w:val="28"/>
          <w:szCs w:val="28"/>
        </w:rPr>
        <w:t xml:space="preserve">10.  </w:t>
      </w:r>
      <w:r w:rsidR="00C6167B">
        <w:rPr>
          <w:rFonts w:ascii="Times New Roman" w:hAnsi="Times New Roman" w:cs="Times New Roman"/>
          <w:sz w:val="28"/>
          <w:szCs w:val="28"/>
        </w:rPr>
        <w:t>Распоряжение</w:t>
      </w:r>
      <w:r w:rsidRPr="00C6167B">
        <w:rPr>
          <w:rFonts w:ascii="Times New Roman" w:hAnsi="Times New Roman" w:cs="Times New Roman"/>
          <w:sz w:val="28"/>
          <w:szCs w:val="28"/>
        </w:rPr>
        <w:t xml:space="preserve"> Правительства Ханты-Мансийского автономного округа – Югры </w:t>
      </w:r>
      <w:r w:rsidR="00C6167B" w:rsidRPr="00C6167B">
        <w:rPr>
          <w:rFonts w:ascii="Times New Roman" w:hAnsi="Times New Roman" w:cs="Times New Roman"/>
          <w:sz w:val="28"/>
          <w:szCs w:val="28"/>
        </w:rPr>
        <w:t xml:space="preserve">от 10.02.2017 </w:t>
      </w:r>
      <w:r w:rsidR="00C6167B">
        <w:rPr>
          <w:rFonts w:ascii="Times New Roman" w:hAnsi="Times New Roman" w:cs="Times New Roman"/>
          <w:sz w:val="28"/>
          <w:szCs w:val="28"/>
        </w:rPr>
        <w:t xml:space="preserve">№ 83-рп </w:t>
      </w:r>
      <w:r w:rsidRPr="00C6167B">
        <w:rPr>
          <w:rFonts w:ascii="Times New Roman" w:hAnsi="Times New Roman" w:cs="Times New Roman"/>
          <w:sz w:val="28"/>
          <w:szCs w:val="28"/>
        </w:rPr>
        <w:t xml:space="preserve">«О </w:t>
      </w:r>
      <w:proofErr w:type="gramStart"/>
      <w:r w:rsidRPr="00C6167B">
        <w:rPr>
          <w:rFonts w:ascii="Times New Roman" w:hAnsi="Times New Roman" w:cs="Times New Roman"/>
          <w:sz w:val="28"/>
          <w:szCs w:val="28"/>
        </w:rPr>
        <w:t>Соглашении</w:t>
      </w:r>
      <w:proofErr w:type="gramEnd"/>
      <w:r w:rsidRPr="00C6167B">
        <w:rPr>
          <w:rFonts w:ascii="Times New Roman" w:hAnsi="Times New Roman" w:cs="Times New Roman"/>
          <w:sz w:val="28"/>
          <w:szCs w:val="28"/>
        </w:rPr>
        <w:t xml:space="preserve"> о предоставлении субсидии бюджету субъекта Российской Федерации из федерального бюджета»</w:t>
      </w:r>
      <w:r w:rsidR="00C6167B" w:rsidRPr="00C6167B">
        <w:rPr>
          <w:rFonts w:ascii="Times New Roman" w:hAnsi="Times New Roman" w:cs="Times New Roman"/>
          <w:sz w:val="28"/>
          <w:szCs w:val="28"/>
        </w:rPr>
        <w:t>;</w:t>
      </w:r>
    </w:p>
    <w:p w:rsidR="00C6167B" w:rsidRPr="00C6167B" w:rsidRDefault="00C6167B" w:rsidP="00C6167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167B">
        <w:rPr>
          <w:rFonts w:ascii="Times New Roman" w:hAnsi="Times New Roman" w:cs="Times New Roman"/>
          <w:sz w:val="28"/>
          <w:szCs w:val="28"/>
        </w:rPr>
        <w:t xml:space="preserve">11. 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C6167B">
        <w:rPr>
          <w:rFonts w:ascii="Times New Roman" w:hAnsi="Times New Roman" w:cs="Times New Roman"/>
          <w:sz w:val="28"/>
          <w:szCs w:val="28"/>
        </w:rPr>
        <w:t>аспоряжение Правительства Ханты-Мансийского автономного округа – Югры от 17.02.2017 № 91-рп «О ходе исполнения поручения Президента Российской Федерации от 15 октября 2014 года № Пр-2876, содержащегося в пункте 7 перечня поручений по итогам встречи Президента Российской Федерации с участниками форума «Качественное образование во имя страны» Общероссийского общественного движения «НАРОДНЫЙ ФРОНТ «ЗА РОССИЮ»;</w:t>
      </w:r>
    </w:p>
    <w:p w:rsidR="00C6167B" w:rsidRDefault="00C6167B" w:rsidP="00C6167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167B">
        <w:rPr>
          <w:rFonts w:ascii="Times New Roman" w:hAnsi="Times New Roman" w:cs="Times New Roman"/>
          <w:sz w:val="28"/>
          <w:szCs w:val="28"/>
        </w:rPr>
        <w:t>12. Распоряжение Правительства Ханты-Мансийского автономного округа – Югры от 17.02.2017 № 92-рп «О внесении изменения в распоряжение Правительства Ханты-Мансийского автономного округа – Югры от 30 октября 2015 года № 620-рп «</w:t>
      </w:r>
      <w:r w:rsidRPr="00C6167B">
        <w:rPr>
          <w:rFonts w:ascii="Times New Roman" w:eastAsia="Calibri" w:hAnsi="Times New Roman" w:cs="Times New Roman"/>
          <w:sz w:val="28"/>
          <w:szCs w:val="28"/>
        </w:rPr>
        <w:t>О плане мероприятий («дорожной карте») по созданию (модернизации) регионального сегмента единой федеральной межведомственной системы учета контингента обучающихся по основным образовательным программам и дополнительным общеобразовательным программам (АИАС «</w:t>
      </w:r>
      <w:proofErr w:type="spellStart"/>
      <w:r w:rsidRPr="00C6167B">
        <w:rPr>
          <w:rFonts w:ascii="Times New Roman" w:eastAsia="Calibri" w:hAnsi="Times New Roman" w:cs="Times New Roman"/>
          <w:sz w:val="28"/>
          <w:szCs w:val="28"/>
        </w:rPr>
        <w:t>Регион</w:t>
      </w:r>
      <w:proofErr w:type="gramStart"/>
      <w:r w:rsidRPr="00C6167B">
        <w:rPr>
          <w:rFonts w:ascii="Times New Roman" w:eastAsia="Calibri" w:hAnsi="Times New Roman" w:cs="Times New Roman"/>
          <w:sz w:val="28"/>
          <w:szCs w:val="28"/>
        </w:rPr>
        <w:t>.К</w:t>
      </w:r>
      <w:proofErr w:type="gramEnd"/>
      <w:r w:rsidRPr="00C6167B">
        <w:rPr>
          <w:rFonts w:ascii="Times New Roman" w:eastAsia="Calibri" w:hAnsi="Times New Roman" w:cs="Times New Roman"/>
          <w:sz w:val="28"/>
          <w:szCs w:val="28"/>
        </w:rPr>
        <w:t>онтингент</w:t>
      </w:r>
      <w:proofErr w:type="spellEnd"/>
      <w:r w:rsidRPr="00C6167B">
        <w:rPr>
          <w:rFonts w:ascii="Times New Roman" w:eastAsia="Calibri" w:hAnsi="Times New Roman" w:cs="Times New Roman"/>
          <w:sz w:val="28"/>
          <w:szCs w:val="28"/>
        </w:rPr>
        <w:t>»)»</w:t>
      </w:r>
      <w:r>
        <w:rPr>
          <w:rFonts w:ascii="Times New Roman" w:eastAsia="Calibri" w:hAnsi="Times New Roman" w:cs="Times New Roman"/>
          <w:sz w:val="28"/>
          <w:szCs w:val="28"/>
        </w:rPr>
        <w:t>;</w:t>
      </w:r>
    </w:p>
    <w:p w:rsidR="00C6167B" w:rsidRPr="00373E61" w:rsidRDefault="00C6167B" w:rsidP="00373E6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73E61">
        <w:rPr>
          <w:rFonts w:ascii="Times New Roman" w:eastAsia="Calibri" w:hAnsi="Times New Roman" w:cs="Times New Roman"/>
          <w:sz w:val="28"/>
          <w:szCs w:val="28"/>
        </w:rPr>
        <w:t xml:space="preserve">13. Распоряжение Правительства Ханты-Мансийского автономного округа – Югры </w:t>
      </w:r>
      <w:r w:rsidRPr="00373E61">
        <w:rPr>
          <w:rFonts w:ascii="Times New Roman" w:hAnsi="Times New Roman" w:cs="Times New Roman"/>
          <w:sz w:val="28"/>
          <w:szCs w:val="28"/>
        </w:rPr>
        <w:t>от 22.02.2017</w:t>
      </w:r>
      <w:r w:rsidRPr="00373E6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73E61">
        <w:rPr>
          <w:rFonts w:ascii="Times New Roman" w:hAnsi="Times New Roman" w:cs="Times New Roman"/>
          <w:sz w:val="28"/>
          <w:szCs w:val="28"/>
        </w:rPr>
        <w:t xml:space="preserve">№ 110-рп </w:t>
      </w:r>
      <w:r w:rsidRPr="00373E61">
        <w:rPr>
          <w:rFonts w:ascii="Times New Roman" w:eastAsia="Calibri" w:hAnsi="Times New Roman" w:cs="Times New Roman"/>
          <w:sz w:val="28"/>
          <w:szCs w:val="28"/>
        </w:rPr>
        <w:t xml:space="preserve">«О </w:t>
      </w:r>
      <w:proofErr w:type="gramStart"/>
      <w:r w:rsidRPr="00373E61">
        <w:rPr>
          <w:rFonts w:ascii="Times New Roman" w:eastAsia="Calibri" w:hAnsi="Times New Roman" w:cs="Times New Roman"/>
          <w:sz w:val="28"/>
          <w:szCs w:val="28"/>
        </w:rPr>
        <w:t>Соглашении</w:t>
      </w:r>
      <w:proofErr w:type="gramEnd"/>
      <w:r w:rsidRPr="00373E61">
        <w:rPr>
          <w:rFonts w:ascii="Times New Roman" w:eastAsia="Calibri" w:hAnsi="Times New Roman" w:cs="Times New Roman"/>
          <w:sz w:val="28"/>
          <w:szCs w:val="28"/>
        </w:rPr>
        <w:t xml:space="preserve"> о намерениях между Министерством образования и науки Российской Федерации, федеральным государственным бюджетным научным учреждением «Республиканский государственный центр многокомпонентных информационных компьютерных сред», образовательным фондом «Талант и успех», союзом «Агентство развития профессиональных сообществ и рабочих кадров «Молодые профессионалы (</w:t>
      </w:r>
      <w:proofErr w:type="spellStart"/>
      <w:r w:rsidRPr="00373E61">
        <w:rPr>
          <w:rFonts w:ascii="Times New Roman" w:eastAsia="Calibri" w:hAnsi="Times New Roman" w:cs="Times New Roman"/>
          <w:sz w:val="28"/>
          <w:szCs w:val="28"/>
        </w:rPr>
        <w:t>Ворлдскиллс</w:t>
      </w:r>
      <w:proofErr w:type="spellEnd"/>
      <w:r w:rsidRPr="00373E61">
        <w:rPr>
          <w:rFonts w:ascii="Times New Roman" w:eastAsia="Calibri" w:hAnsi="Times New Roman" w:cs="Times New Roman"/>
          <w:sz w:val="28"/>
          <w:szCs w:val="28"/>
        </w:rPr>
        <w:t xml:space="preserve"> Россия)» и Правительством Ханты-Мансийского автономного округа – Югры по повышению доступности образования»;</w:t>
      </w:r>
    </w:p>
    <w:p w:rsidR="00C6167B" w:rsidRPr="00373E61" w:rsidRDefault="00C6167B" w:rsidP="00373E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373E61">
        <w:rPr>
          <w:rFonts w:ascii="Times New Roman" w:eastAsia="Calibri" w:hAnsi="Times New Roman" w:cs="Times New Roman"/>
          <w:sz w:val="28"/>
          <w:szCs w:val="28"/>
        </w:rPr>
        <w:t xml:space="preserve">14. </w:t>
      </w:r>
      <w:proofErr w:type="gramStart"/>
      <w:r w:rsidR="00373E61">
        <w:rPr>
          <w:rFonts w:ascii="Times New Roman" w:hAnsi="Times New Roman" w:cs="Times New Roman"/>
          <w:sz w:val="28"/>
          <w:szCs w:val="28"/>
        </w:rPr>
        <w:t>Р</w:t>
      </w:r>
      <w:r w:rsidRPr="00373E61">
        <w:rPr>
          <w:rFonts w:ascii="Times New Roman" w:hAnsi="Times New Roman" w:cs="Times New Roman"/>
          <w:sz w:val="28"/>
          <w:szCs w:val="28"/>
        </w:rPr>
        <w:t>аспоряжение Правительства Ханты-Мансийского автономного округа – Югры от 03.03.2017 № 116-рп «</w:t>
      </w:r>
      <w:r w:rsidRPr="00373E61">
        <w:rPr>
          <w:rFonts w:ascii="Times New Roman" w:hAnsi="Times New Roman" w:cs="Times New Roman"/>
          <w:bCs/>
          <w:sz w:val="28"/>
          <w:szCs w:val="28"/>
        </w:rPr>
        <w:t xml:space="preserve">О досрочном прекращении полномочий, назначении членов наблюдательных советов некоторых автономных учреждений </w:t>
      </w:r>
      <w:r w:rsidRPr="00373E61">
        <w:rPr>
          <w:rFonts w:ascii="Times New Roman" w:eastAsia="Calibri" w:hAnsi="Times New Roman" w:cs="Times New Roman"/>
          <w:bCs/>
          <w:sz w:val="28"/>
          <w:szCs w:val="28"/>
        </w:rPr>
        <w:t xml:space="preserve">Ханты-Мансийского автономного округа – Югры </w:t>
      </w:r>
      <w:r w:rsidRPr="00373E61">
        <w:rPr>
          <w:rFonts w:ascii="Times New Roman" w:hAnsi="Times New Roman" w:cs="Times New Roman"/>
          <w:sz w:val="28"/>
          <w:szCs w:val="28"/>
        </w:rPr>
        <w:t xml:space="preserve">и внесении изменений в </w:t>
      </w:r>
      <w:r w:rsidRPr="00373E61">
        <w:rPr>
          <w:rFonts w:ascii="Times New Roman" w:hAnsi="Times New Roman" w:cs="Times New Roman"/>
          <w:sz w:val="28"/>
          <w:szCs w:val="28"/>
          <w:lang w:eastAsia="en-US"/>
        </w:rPr>
        <w:t>распоряжение Правительства Ханты-Мансийского автономного округа – Югры от 26 июня 2015 года № 348-рп «О назначении членов наблюдательных советов некоторых автономных учреждений Ханты-Мансийского автономного округа – Югры и внесении изменений в отдельные распоряжения Правительства Ханты-Мансийского</w:t>
      </w:r>
      <w:proofErr w:type="gramEnd"/>
      <w:r w:rsidRPr="00373E61">
        <w:rPr>
          <w:rFonts w:ascii="Times New Roman" w:hAnsi="Times New Roman" w:cs="Times New Roman"/>
          <w:sz w:val="28"/>
          <w:szCs w:val="28"/>
          <w:lang w:eastAsia="en-US"/>
        </w:rPr>
        <w:t xml:space="preserve"> автономного округа – Югры»;</w:t>
      </w:r>
    </w:p>
    <w:p w:rsidR="00C6167B" w:rsidRPr="00373E61" w:rsidRDefault="00C6167B" w:rsidP="00373E6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3E61">
        <w:rPr>
          <w:rFonts w:ascii="Times New Roman" w:hAnsi="Times New Roman" w:cs="Times New Roman"/>
          <w:sz w:val="28"/>
          <w:szCs w:val="28"/>
          <w:lang w:eastAsia="en-US"/>
        </w:rPr>
        <w:lastRenderedPageBreak/>
        <w:t xml:space="preserve">15. </w:t>
      </w:r>
      <w:r w:rsidR="00373E61">
        <w:rPr>
          <w:rFonts w:ascii="Times New Roman" w:hAnsi="Times New Roman" w:cs="Times New Roman"/>
          <w:sz w:val="28"/>
          <w:szCs w:val="28"/>
        </w:rPr>
        <w:t>Р</w:t>
      </w:r>
      <w:r w:rsidRPr="00373E61">
        <w:rPr>
          <w:rFonts w:ascii="Times New Roman" w:hAnsi="Times New Roman" w:cs="Times New Roman"/>
          <w:sz w:val="28"/>
          <w:szCs w:val="28"/>
        </w:rPr>
        <w:t>аспоряжение Правительства Ханты-Мансийского автономного округа – Югры от 17.03.2017 № 143-рп «О ходе исполнения поручения Президента Российской Федерации от 18 апреля 2016 года № Пр-688, содержащегося в подпункте «б» пункта 4 протокола заседания Российского организационного комитета «Победа» от 5 апреля 2016 года № 37»;</w:t>
      </w:r>
    </w:p>
    <w:p w:rsidR="00C6167B" w:rsidRPr="00373E61" w:rsidRDefault="00C6167B" w:rsidP="00373E6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3E61">
        <w:rPr>
          <w:rFonts w:ascii="Times New Roman" w:hAnsi="Times New Roman" w:cs="Times New Roman"/>
          <w:sz w:val="28"/>
          <w:szCs w:val="28"/>
        </w:rPr>
        <w:t xml:space="preserve">16. </w:t>
      </w:r>
      <w:r w:rsidR="00373E61">
        <w:rPr>
          <w:rFonts w:ascii="Times New Roman" w:hAnsi="Times New Roman" w:cs="Times New Roman"/>
          <w:sz w:val="28"/>
          <w:szCs w:val="28"/>
        </w:rPr>
        <w:t>Распоряжение</w:t>
      </w:r>
      <w:r w:rsidRPr="00373E61">
        <w:rPr>
          <w:rFonts w:ascii="Times New Roman" w:hAnsi="Times New Roman" w:cs="Times New Roman"/>
          <w:sz w:val="28"/>
          <w:szCs w:val="28"/>
        </w:rPr>
        <w:t xml:space="preserve"> Правительства Ханты-Мансийского автономного округа – Югры от 17.03.2017 № 144-рп «О </w:t>
      </w:r>
      <w:proofErr w:type="gramStart"/>
      <w:r w:rsidRPr="00373E61">
        <w:rPr>
          <w:rFonts w:ascii="Times New Roman" w:hAnsi="Times New Roman" w:cs="Times New Roman"/>
          <w:sz w:val="28"/>
          <w:szCs w:val="28"/>
        </w:rPr>
        <w:t>Соглашении</w:t>
      </w:r>
      <w:proofErr w:type="gramEnd"/>
      <w:r w:rsidRPr="00373E61">
        <w:rPr>
          <w:rFonts w:ascii="Times New Roman" w:hAnsi="Times New Roman" w:cs="Times New Roman"/>
          <w:sz w:val="28"/>
          <w:szCs w:val="28"/>
        </w:rPr>
        <w:t xml:space="preserve"> о сотрудничестве между Правительством Ханты-Мансийского автономного округа – Югры и Федеральным государственным бюджетным образовательным учреждением высшего образования «Российский государственный университет нефти и газа (национальный исследовательский университет) имени И.М. Губкина»;</w:t>
      </w:r>
    </w:p>
    <w:p w:rsidR="00C6167B" w:rsidRPr="00373E61" w:rsidRDefault="00C6167B" w:rsidP="00373E6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3E61">
        <w:rPr>
          <w:rFonts w:ascii="Times New Roman" w:hAnsi="Times New Roman" w:cs="Times New Roman"/>
          <w:sz w:val="28"/>
          <w:szCs w:val="28"/>
        </w:rPr>
        <w:t xml:space="preserve">17. </w:t>
      </w:r>
      <w:r w:rsidR="00373E61">
        <w:rPr>
          <w:rFonts w:ascii="Times New Roman" w:hAnsi="Times New Roman" w:cs="Times New Roman"/>
          <w:sz w:val="28"/>
          <w:szCs w:val="28"/>
        </w:rPr>
        <w:t>Распоряжение</w:t>
      </w:r>
      <w:r w:rsidRPr="00373E61">
        <w:rPr>
          <w:rFonts w:ascii="Times New Roman" w:hAnsi="Times New Roman" w:cs="Times New Roman"/>
          <w:sz w:val="28"/>
          <w:szCs w:val="28"/>
        </w:rPr>
        <w:t xml:space="preserve"> Правительства Ханты-Мансийского автономного округа – Югры от 17.03.2017 № 145-рп  «О </w:t>
      </w:r>
      <w:proofErr w:type="gramStart"/>
      <w:r w:rsidRPr="00373E61">
        <w:rPr>
          <w:rFonts w:ascii="Times New Roman" w:hAnsi="Times New Roman" w:cs="Times New Roman"/>
          <w:sz w:val="28"/>
          <w:szCs w:val="28"/>
        </w:rPr>
        <w:t>Соглашении</w:t>
      </w:r>
      <w:proofErr w:type="gramEnd"/>
      <w:r w:rsidRPr="00373E61">
        <w:rPr>
          <w:rFonts w:ascii="Times New Roman" w:hAnsi="Times New Roman" w:cs="Times New Roman"/>
          <w:sz w:val="28"/>
          <w:szCs w:val="28"/>
        </w:rPr>
        <w:t xml:space="preserve"> о сотрудничестве между Правительством Ханты-Мансийского автономного округа – Югры и Фондом поддержки научно-проектной деятельности студентов, аспирантов и молодых ученых «Национальное интеллектуальное развитие»;</w:t>
      </w:r>
    </w:p>
    <w:p w:rsidR="00A6201B" w:rsidRDefault="00C6167B" w:rsidP="00373E6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3E61">
        <w:rPr>
          <w:rFonts w:ascii="Times New Roman" w:hAnsi="Times New Roman" w:cs="Times New Roman"/>
          <w:spacing w:val="-1"/>
          <w:sz w:val="28"/>
          <w:szCs w:val="28"/>
        </w:rPr>
        <w:t xml:space="preserve">18. </w:t>
      </w:r>
      <w:r w:rsidR="00373E61">
        <w:rPr>
          <w:rFonts w:ascii="Times New Roman" w:hAnsi="Times New Roman" w:cs="Times New Roman"/>
          <w:sz w:val="28"/>
          <w:szCs w:val="28"/>
        </w:rPr>
        <w:t>Распоряжение</w:t>
      </w:r>
      <w:r w:rsidRPr="00373E61">
        <w:rPr>
          <w:rFonts w:ascii="Times New Roman" w:hAnsi="Times New Roman" w:cs="Times New Roman"/>
          <w:sz w:val="28"/>
          <w:szCs w:val="28"/>
        </w:rPr>
        <w:t xml:space="preserve"> Правительства Ханты-Мансийского автономного округа – Югры от 24.03.2017 № 166-рп «О назначении на должность директора казенного общеобразовательного учреждения Ханты-Мансийского автономного округа – Югры «Нижневартовская школа для обучающихся с ограниченными возможностями здоровья № 1»</w:t>
      </w:r>
      <w:r w:rsidR="00373E61">
        <w:rPr>
          <w:rFonts w:ascii="Times New Roman" w:hAnsi="Times New Roman" w:cs="Times New Roman"/>
          <w:sz w:val="28"/>
          <w:szCs w:val="28"/>
        </w:rPr>
        <w:t>;</w:t>
      </w:r>
    </w:p>
    <w:p w:rsidR="00373E61" w:rsidRPr="00D26CCF" w:rsidRDefault="00373E61" w:rsidP="00D26CC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6CCF">
        <w:rPr>
          <w:rFonts w:ascii="Times New Roman" w:hAnsi="Times New Roman" w:cs="Times New Roman"/>
          <w:sz w:val="28"/>
          <w:szCs w:val="28"/>
        </w:rPr>
        <w:t xml:space="preserve">19. </w:t>
      </w:r>
      <w:proofErr w:type="gramStart"/>
      <w:r w:rsidR="00D26CCF">
        <w:rPr>
          <w:rFonts w:ascii="Times New Roman" w:hAnsi="Times New Roman" w:cs="Times New Roman"/>
          <w:sz w:val="28"/>
          <w:szCs w:val="28"/>
        </w:rPr>
        <w:t>Распоряжение</w:t>
      </w:r>
      <w:r w:rsidRPr="00D26CCF">
        <w:rPr>
          <w:rFonts w:ascii="Times New Roman" w:hAnsi="Times New Roman" w:cs="Times New Roman"/>
          <w:sz w:val="28"/>
          <w:szCs w:val="28"/>
        </w:rPr>
        <w:t xml:space="preserve"> Правительства Ханты-Мансийского автономного округа – Югры от 07.04.2017 № 193-рп «О Дополнительном соглашении к Соглашению между Федеральной службой по надзору в сфере образования и науки и Правительством Ханты-Мансийского автономного округа – Югры о предоставлении субсидии из федерального бюджета бюджету Ханты-Мансийского автономного округа – Югры на финансовое обеспечение мероприятий Федеральной целевой программы развития образования на 2016 – 2020 годы от 16 февраля 2017 года № 077-08-049»;</w:t>
      </w:r>
      <w:proofErr w:type="gramEnd"/>
    </w:p>
    <w:p w:rsidR="00373E61" w:rsidRPr="00D26CCF" w:rsidRDefault="00373E61" w:rsidP="00D26CC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6CCF">
        <w:rPr>
          <w:rFonts w:ascii="Times New Roman" w:hAnsi="Times New Roman" w:cs="Times New Roman"/>
          <w:sz w:val="28"/>
          <w:szCs w:val="28"/>
        </w:rPr>
        <w:t xml:space="preserve">20. </w:t>
      </w:r>
      <w:r w:rsidR="00D26CCF">
        <w:rPr>
          <w:rFonts w:ascii="Times New Roman" w:hAnsi="Times New Roman" w:cs="Times New Roman"/>
          <w:sz w:val="28"/>
          <w:szCs w:val="28"/>
        </w:rPr>
        <w:t>Р</w:t>
      </w:r>
      <w:r w:rsidRPr="00D26CCF">
        <w:rPr>
          <w:rFonts w:ascii="Times New Roman" w:hAnsi="Times New Roman" w:cs="Times New Roman"/>
          <w:sz w:val="28"/>
          <w:szCs w:val="28"/>
        </w:rPr>
        <w:t xml:space="preserve">аспоряжение Правительства Ханты-Мансийского автономного округа – Югры </w:t>
      </w:r>
      <w:r w:rsidR="00095194" w:rsidRPr="00D26CCF">
        <w:rPr>
          <w:rFonts w:ascii="Times New Roman" w:hAnsi="Times New Roman" w:cs="Times New Roman"/>
          <w:sz w:val="28"/>
          <w:szCs w:val="28"/>
        </w:rPr>
        <w:t xml:space="preserve">от 14.04.2017 </w:t>
      </w:r>
      <w:r w:rsidRPr="00D26CCF">
        <w:rPr>
          <w:rFonts w:ascii="Times New Roman" w:hAnsi="Times New Roman" w:cs="Times New Roman"/>
          <w:sz w:val="28"/>
          <w:szCs w:val="28"/>
        </w:rPr>
        <w:t>№ 213-рп «О назначении на должность</w:t>
      </w:r>
      <w:r w:rsidR="00095194" w:rsidRPr="00D26CCF">
        <w:rPr>
          <w:rFonts w:ascii="Times New Roman" w:hAnsi="Times New Roman" w:cs="Times New Roman"/>
          <w:sz w:val="28"/>
          <w:szCs w:val="28"/>
        </w:rPr>
        <w:t xml:space="preserve"> </w:t>
      </w:r>
      <w:r w:rsidRPr="00D26CCF">
        <w:rPr>
          <w:rFonts w:ascii="Times New Roman" w:hAnsi="Times New Roman" w:cs="Times New Roman"/>
          <w:vanish/>
          <w:sz w:val="28"/>
          <w:szCs w:val="28"/>
        </w:rPr>
        <w:t xml:space="preserve"> и с выходом на пенсию</w:t>
      </w:r>
      <w:r w:rsidRPr="00D26CCF">
        <w:rPr>
          <w:rFonts w:ascii="Times New Roman" w:hAnsi="Times New Roman" w:cs="Times New Roman"/>
          <w:sz w:val="28"/>
          <w:szCs w:val="28"/>
        </w:rPr>
        <w:t>директора казенного общеобразовательного учреждения Ханты-Мансийского автономного округа – Югры «Березовская школа-интернат для обучающихся с ограниченными возможностями здоровья»</w:t>
      </w:r>
      <w:r w:rsidR="00095194" w:rsidRPr="00D26CCF">
        <w:rPr>
          <w:rFonts w:ascii="Times New Roman" w:hAnsi="Times New Roman" w:cs="Times New Roman"/>
          <w:sz w:val="28"/>
          <w:szCs w:val="28"/>
        </w:rPr>
        <w:t>;</w:t>
      </w:r>
    </w:p>
    <w:p w:rsidR="00095194" w:rsidRPr="00D26CCF" w:rsidRDefault="00095194" w:rsidP="00D26CC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6CCF">
        <w:rPr>
          <w:rFonts w:ascii="Times New Roman" w:hAnsi="Times New Roman" w:cs="Times New Roman"/>
          <w:sz w:val="28"/>
          <w:szCs w:val="28"/>
        </w:rPr>
        <w:t>21. Распоряжение Правительства Ханты-Мансийского автономного округа – Югры</w:t>
      </w:r>
      <w:r w:rsidR="003A0228" w:rsidRPr="00D26CCF">
        <w:rPr>
          <w:rFonts w:ascii="Times New Roman" w:hAnsi="Times New Roman" w:cs="Times New Roman"/>
          <w:sz w:val="28"/>
          <w:szCs w:val="28"/>
        </w:rPr>
        <w:t xml:space="preserve"> от 14.04.2017 № 214-рп  </w:t>
      </w:r>
      <w:r w:rsidRPr="00D26CCF">
        <w:rPr>
          <w:rFonts w:ascii="Times New Roman" w:hAnsi="Times New Roman" w:cs="Times New Roman"/>
          <w:sz w:val="28"/>
          <w:szCs w:val="28"/>
        </w:rPr>
        <w:t xml:space="preserve">«О </w:t>
      </w:r>
      <w:proofErr w:type="gramStart"/>
      <w:r w:rsidRPr="00D26CCF">
        <w:rPr>
          <w:rFonts w:ascii="Times New Roman" w:hAnsi="Times New Roman" w:cs="Times New Roman"/>
          <w:sz w:val="28"/>
          <w:szCs w:val="28"/>
        </w:rPr>
        <w:t>соглашении</w:t>
      </w:r>
      <w:proofErr w:type="gramEnd"/>
      <w:r w:rsidRPr="00D26CCF">
        <w:rPr>
          <w:rFonts w:ascii="Times New Roman" w:hAnsi="Times New Roman" w:cs="Times New Roman"/>
          <w:sz w:val="28"/>
          <w:szCs w:val="28"/>
        </w:rPr>
        <w:t xml:space="preserve"> о взаимодействии между Правительством Ханты-Мансийского автономного округа – Югры, Федеральным государственным бюджетным научным учреждением «Республиканский государственный центр многокомпонентных информационных компьютерных сред» и  Федеральным государственным автономным образовательным учреждением «Национальный исследовательский университет «Высшая школа экономики» при </w:t>
      </w:r>
      <w:r w:rsidRPr="00D26CCF">
        <w:rPr>
          <w:rFonts w:ascii="Times New Roman" w:hAnsi="Times New Roman" w:cs="Times New Roman"/>
          <w:sz w:val="28"/>
          <w:szCs w:val="28"/>
        </w:rPr>
        <w:lastRenderedPageBreak/>
        <w:t xml:space="preserve">реализации в 2017 году мероприятий по формированию современных управленческих и организационно-экономических механизмов в системе дополнительного образования детей и реализации приоритетного проекта «Доступное дополнительное образование для детей» на территории Ханты-Мансийского автономного округа </w:t>
      </w:r>
      <w:r w:rsidR="00D26CCF">
        <w:rPr>
          <w:rFonts w:ascii="Times New Roman" w:hAnsi="Times New Roman" w:cs="Times New Roman"/>
          <w:sz w:val="28"/>
          <w:szCs w:val="28"/>
        </w:rPr>
        <w:t>–</w:t>
      </w:r>
      <w:r w:rsidRPr="00D26CCF">
        <w:rPr>
          <w:rFonts w:ascii="Times New Roman" w:hAnsi="Times New Roman" w:cs="Times New Roman"/>
          <w:sz w:val="28"/>
          <w:szCs w:val="28"/>
        </w:rPr>
        <w:t xml:space="preserve"> Югры»</w:t>
      </w:r>
      <w:r w:rsidR="003A0228" w:rsidRPr="00D26CCF">
        <w:rPr>
          <w:rFonts w:ascii="Times New Roman" w:hAnsi="Times New Roman" w:cs="Times New Roman"/>
          <w:sz w:val="28"/>
          <w:szCs w:val="28"/>
        </w:rPr>
        <w:t>;</w:t>
      </w:r>
    </w:p>
    <w:p w:rsidR="003A0228" w:rsidRPr="00D26CCF" w:rsidRDefault="003A0228" w:rsidP="00D26CCF">
      <w:pPr>
        <w:spacing w:after="0" w:line="240" w:lineRule="auto"/>
        <w:ind w:right="1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26CCF">
        <w:rPr>
          <w:rFonts w:ascii="Times New Roman" w:hAnsi="Times New Roman" w:cs="Times New Roman"/>
          <w:sz w:val="28"/>
          <w:szCs w:val="28"/>
        </w:rPr>
        <w:t>22. Распоряжение Правительства Ханты-Мансийского автономного округа – Югры от 19.04.2017</w:t>
      </w:r>
      <w:r w:rsidRPr="00D26CC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26CCF">
        <w:rPr>
          <w:rFonts w:ascii="Times New Roman" w:hAnsi="Times New Roman" w:cs="Times New Roman"/>
          <w:sz w:val="28"/>
          <w:szCs w:val="28"/>
        </w:rPr>
        <w:t xml:space="preserve">№ 220- </w:t>
      </w:r>
      <w:proofErr w:type="spellStart"/>
      <w:r w:rsidRPr="00D26CCF">
        <w:rPr>
          <w:rFonts w:ascii="Times New Roman" w:hAnsi="Times New Roman" w:cs="Times New Roman"/>
          <w:sz w:val="28"/>
          <w:szCs w:val="28"/>
        </w:rPr>
        <w:t>рп</w:t>
      </w:r>
      <w:proofErr w:type="spellEnd"/>
      <w:r w:rsidRPr="00D26CCF">
        <w:rPr>
          <w:rFonts w:ascii="Times New Roman" w:hAnsi="Times New Roman" w:cs="Times New Roman"/>
          <w:bCs/>
          <w:sz w:val="28"/>
          <w:szCs w:val="28"/>
        </w:rPr>
        <w:t xml:space="preserve"> «О внесении изменений в приложение к распоряжению Правительства Ханты-Мансийского автономного округа – Югры от 9 февраля 2013 года № 45-рп «О плане мероприятий («дорожной карте») «Изменения в отраслях социальной сферы, направленные на повышение эффективности образования и науки в Ханты-Мансийском автономном округе – Югре»;</w:t>
      </w:r>
    </w:p>
    <w:p w:rsidR="003A0228" w:rsidRPr="00D26CCF" w:rsidRDefault="003A0228" w:rsidP="00D26CC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6CCF">
        <w:rPr>
          <w:rFonts w:ascii="Times New Roman" w:hAnsi="Times New Roman" w:cs="Times New Roman"/>
          <w:bCs/>
          <w:sz w:val="28"/>
          <w:szCs w:val="28"/>
        </w:rPr>
        <w:t xml:space="preserve">23. </w:t>
      </w:r>
      <w:proofErr w:type="gramStart"/>
      <w:r w:rsidRPr="00D26CCF">
        <w:rPr>
          <w:rFonts w:ascii="Times New Roman" w:hAnsi="Times New Roman" w:cs="Times New Roman"/>
          <w:sz w:val="28"/>
          <w:szCs w:val="28"/>
        </w:rPr>
        <w:t>Распоряжение Правительства Ханты-Мансийского автономного округа – Югры от 19.04.2017 № 219-рп «О Дополнительном соглашении к Соглашению от 20 мая 2014 года № СОГ-8/02 между Министерством образования и науки Российской Федерации и Правительством Ханты-Мансийского автономного округа – Югры об обеспечении в 2014-2018 годах достижения целевых показателей оптимизации сети государственных (муниципальных) образовательных организаций, определенных региональным планом мероприятий («дорожной картой») «Изменения в отраслях социальной сферы, направленные</w:t>
      </w:r>
      <w:proofErr w:type="gramEnd"/>
      <w:r w:rsidRPr="00D26CCF">
        <w:rPr>
          <w:rFonts w:ascii="Times New Roman" w:hAnsi="Times New Roman" w:cs="Times New Roman"/>
          <w:sz w:val="28"/>
          <w:szCs w:val="28"/>
        </w:rPr>
        <w:t xml:space="preserve"> на повышение эффективности образования и науки»;</w:t>
      </w:r>
    </w:p>
    <w:p w:rsidR="003A0228" w:rsidRPr="00D26CCF" w:rsidRDefault="003A0228" w:rsidP="00D26CC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26CCF">
        <w:rPr>
          <w:rFonts w:ascii="Times New Roman" w:hAnsi="Times New Roman" w:cs="Times New Roman"/>
          <w:sz w:val="28"/>
          <w:szCs w:val="28"/>
        </w:rPr>
        <w:t xml:space="preserve">24. </w:t>
      </w:r>
      <w:r w:rsidRPr="00D26CCF">
        <w:rPr>
          <w:rFonts w:ascii="Times New Roman" w:hAnsi="Times New Roman" w:cs="Times New Roman"/>
          <w:bCs/>
          <w:sz w:val="28"/>
          <w:szCs w:val="28"/>
        </w:rPr>
        <w:t>Распоряжение Правительства Ханты-Мансийского автономного округа – Югры</w:t>
      </w:r>
      <w:r w:rsidRPr="00D26CCF">
        <w:rPr>
          <w:rFonts w:ascii="Times New Roman" w:hAnsi="Times New Roman" w:cs="Times New Roman"/>
          <w:sz w:val="28"/>
          <w:szCs w:val="28"/>
        </w:rPr>
        <w:t xml:space="preserve"> от 21.04.2017 № 225-рп  </w:t>
      </w:r>
      <w:r w:rsidRPr="00D26CCF">
        <w:rPr>
          <w:rFonts w:ascii="Times New Roman" w:hAnsi="Times New Roman" w:cs="Times New Roman"/>
          <w:bCs/>
          <w:sz w:val="28"/>
          <w:szCs w:val="28"/>
        </w:rPr>
        <w:t>«</w:t>
      </w:r>
      <w:r w:rsidRPr="00D26CCF">
        <w:rPr>
          <w:rFonts w:ascii="Times New Roman" w:hAnsi="Times New Roman" w:cs="Times New Roman"/>
          <w:sz w:val="28"/>
          <w:szCs w:val="28"/>
        </w:rPr>
        <w:t>О распределении в 2017 году иных межбюджетных трансфертов из бюджета Ханты-Мансийского автономного округа – Югры бюджетам муниципальных образований Ханты-Мансийского автономного округа – Югры, на поддержку победителей конкурса проектов муниципальных образований Ханты-Мансийского автономного округа – Югры, направленных на временное трудоустройство подростков</w:t>
      </w:r>
      <w:r w:rsidRPr="00D26CCF">
        <w:rPr>
          <w:rFonts w:ascii="Times New Roman" w:hAnsi="Times New Roman" w:cs="Times New Roman"/>
          <w:bCs/>
          <w:sz w:val="28"/>
          <w:szCs w:val="28"/>
        </w:rPr>
        <w:t>»;</w:t>
      </w:r>
    </w:p>
    <w:p w:rsidR="00D26CCF" w:rsidRPr="00D26CCF" w:rsidRDefault="00D26CCF" w:rsidP="00D26CC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6CCF">
        <w:rPr>
          <w:rFonts w:ascii="Times New Roman" w:hAnsi="Times New Roman" w:cs="Times New Roman"/>
          <w:bCs/>
          <w:sz w:val="28"/>
          <w:szCs w:val="28"/>
        </w:rPr>
        <w:t xml:space="preserve">25. 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D26CCF">
        <w:rPr>
          <w:rFonts w:ascii="Times New Roman" w:hAnsi="Times New Roman" w:cs="Times New Roman"/>
          <w:sz w:val="28"/>
          <w:szCs w:val="28"/>
        </w:rPr>
        <w:t xml:space="preserve">аспоряжение Правительства Ханты-Мансийского автономного округа – Югры от 21.04.2017 № 231-рп «О назначении на должность </w:t>
      </w:r>
      <w:r w:rsidRPr="00D26CCF">
        <w:rPr>
          <w:rFonts w:ascii="Times New Roman" w:hAnsi="Times New Roman" w:cs="Times New Roman"/>
          <w:vanish/>
          <w:sz w:val="28"/>
          <w:szCs w:val="28"/>
        </w:rPr>
        <w:t>.    чить и с выходом на пенсию:</w:t>
      </w:r>
      <w:r w:rsidRPr="00D26CCF">
        <w:rPr>
          <w:rFonts w:ascii="Times New Roman" w:hAnsi="Times New Roman" w:cs="Times New Roman"/>
          <w:sz w:val="28"/>
          <w:szCs w:val="28"/>
        </w:rPr>
        <w:t xml:space="preserve"> ректора бюджетного учреждения высшего образования Ханты-Мансийского автономного округа – Югры «Ханты-Мансийская государственная медицинская академия»;</w:t>
      </w:r>
    </w:p>
    <w:p w:rsidR="00D26CCF" w:rsidRDefault="00D26CCF" w:rsidP="00D26CCF">
      <w:pPr>
        <w:spacing w:after="0" w:line="240" w:lineRule="auto"/>
        <w:ind w:right="1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6CCF">
        <w:rPr>
          <w:rFonts w:ascii="Times New Roman" w:hAnsi="Times New Roman" w:cs="Times New Roman"/>
          <w:sz w:val="28"/>
          <w:szCs w:val="28"/>
        </w:rPr>
        <w:t xml:space="preserve">26. 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D26CCF">
        <w:rPr>
          <w:rFonts w:ascii="Times New Roman" w:hAnsi="Times New Roman" w:cs="Times New Roman"/>
          <w:sz w:val="28"/>
          <w:szCs w:val="28"/>
        </w:rPr>
        <w:t xml:space="preserve">аспоряжение Правительства Ханты-Мансийского автономного округа – Югры от 28.04.2017 № 245-рп «О назначении на должность </w:t>
      </w:r>
      <w:r w:rsidRPr="00D26CCF">
        <w:rPr>
          <w:rFonts w:ascii="Times New Roman" w:hAnsi="Times New Roman" w:cs="Times New Roman"/>
          <w:vanish/>
          <w:sz w:val="28"/>
          <w:szCs w:val="28"/>
        </w:rPr>
        <w:t>.    чить и с выходом на пенсию:</w:t>
      </w:r>
      <w:r w:rsidRPr="00D26CCF">
        <w:rPr>
          <w:rFonts w:ascii="Times New Roman" w:hAnsi="Times New Roman" w:cs="Times New Roman"/>
          <w:sz w:val="28"/>
          <w:szCs w:val="28"/>
        </w:rPr>
        <w:t xml:space="preserve"> директора бюджетного учреждения профессионального образования Ханты-Мансийского автономного округа – Югры «</w:t>
      </w:r>
      <w:proofErr w:type="spellStart"/>
      <w:r w:rsidRPr="00D26CCF">
        <w:rPr>
          <w:rFonts w:ascii="Times New Roman" w:hAnsi="Times New Roman" w:cs="Times New Roman"/>
          <w:sz w:val="28"/>
          <w:szCs w:val="28"/>
        </w:rPr>
        <w:t>Урайский</w:t>
      </w:r>
      <w:proofErr w:type="spellEnd"/>
      <w:r w:rsidRPr="00D26CCF">
        <w:rPr>
          <w:rFonts w:ascii="Times New Roman" w:hAnsi="Times New Roman" w:cs="Times New Roman"/>
          <w:sz w:val="28"/>
          <w:szCs w:val="28"/>
        </w:rPr>
        <w:t xml:space="preserve"> политехнический колледж»;</w:t>
      </w:r>
    </w:p>
    <w:p w:rsidR="00D26CCF" w:rsidRPr="00D26CCF" w:rsidRDefault="00D26CCF" w:rsidP="00D26CC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6CCF">
        <w:rPr>
          <w:rFonts w:ascii="Times New Roman" w:hAnsi="Times New Roman" w:cs="Times New Roman"/>
          <w:sz w:val="28"/>
          <w:szCs w:val="28"/>
        </w:rPr>
        <w:t xml:space="preserve">27. </w:t>
      </w:r>
      <w:proofErr w:type="gramStart"/>
      <w:r>
        <w:rPr>
          <w:rFonts w:ascii="Times New Roman" w:hAnsi="Times New Roman" w:cs="Times New Roman"/>
          <w:sz w:val="28"/>
          <w:szCs w:val="28"/>
        </w:rPr>
        <w:t>Р</w:t>
      </w:r>
      <w:r w:rsidRPr="00D26CCF">
        <w:rPr>
          <w:rFonts w:ascii="Times New Roman" w:hAnsi="Times New Roman" w:cs="Times New Roman"/>
          <w:sz w:val="28"/>
          <w:szCs w:val="28"/>
        </w:rPr>
        <w:t xml:space="preserve">аспоряжение Правительства Ханты-Мансийского автономного округа – Югры от 28.04.2017 № 246-рп «О досрочном прекращении полномочий, назначении члена наблюдательного совета автономного учреждения профессионального образования Ханты-Мансийского </w:t>
      </w:r>
      <w:r w:rsidRPr="00D26CCF">
        <w:rPr>
          <w:rFonts w:ascii="Times New Roman" w:hAnsi="Times New Roman" w:cs="Times New Roman"/>
          <w:sz w:val="28"/>
          <w:szCs w:val="28"/>
        </w:rPr>
        <w:lastRenderedPageBreak/>
        <w:t>автономного округа – Югры и внесении изменения в распоряжение Правительства Ханты-Мансийского автономного округа – Югры от 7 августа 2015 года № 450-рп «О создании автономного учреждения профессионального образования Ханты-Мансийского автономного округа – Югры «Нефтеюганский политехнический колледж» путем изменения типа бюджетного учреждения профессионального</w:t>
      </w:r>
      <w:proofErr w:type="gramEnd"/>
      <w:r w:rsidRPr="00D26CC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26CCF">
        <w:rPr>
          <w:rFonts w:ascii="Times New Roman" w:hAnsi="Times New Roman" w:cs="Times New Roman"/>
          <w:sz w:val="28"/>
          <w:szCs w:val="28"/>
        </w:rPr>
        <w:t>образования Ханты-Мансийского автономного округа – Югры «Нефтеюганский политехнический колледж», внесении изменений в некоторые распоряжения Правительства Ханты-Мансийского автономного округа - Югры и признании утратившим силу распоряжения Правительства Ханты-Мансийского автономного округа – Югры от 29 января 2010 года № 48-рп «О реорганизации бюджетных образовательных учреждений начального профессионального образования Ханты-Мансийского автономного округа – Югры»;</w:t>
      </w:r>
      <w:proofErr w:type="gramEnd"/>
    </w:p>
    <w:p w:rsidR="00D26CCF" w:rsidRPr="00D26CCF" w:rsidRDefault="00D26CCF" w:rsidP="00D26CC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6CCF">
        <w:rPr>
          <w:rFonts w:ascii="Times New Roman" w:hAnsi="Times New Roman" w:cs="Times New Roman"/>
          <w:sz w:val="28"/>
          <w:szCs w:val="28"/>
        </w:rPr>
        <w:t>28. Распоряжение Правительства Ханты-Мансийского автономного округа – Югры от 28.04.2017 № 244-рп «Об утверждении состава конкурсной комиссии конкурса проектов в сфере молодежной политики и военно-патриотического воспитания молодежи в Ханты-Мансийском автономном округе – Югре на получение грантов в форме субсидии»;</w:t>
      </w:r>
    </w:p>
    <w:p w:rsidR="00D26CCF" w:rsidRDefault="00D26CCF" w:rsidP="00D26CC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6CCF">
        <w:rPr>
          <w:rFonts w:ascii="Times New Roman" w:hAnsi="Times New Roman" w:cs="Times New Roman"/>
          <w:sz w:val="28"/>
          <w:szCs w:val="28"/>
        </w:rPr>
        <w:t>29. Распоряжение Правительства Ханты-Мансийского автономного округа – Югры от 04.05.2017 № 258-рп «</w:t>
      </w:r>
      <w:r w:rsidRPr="00D26CCF">
        <w:rPr>
          <w:rFonts w:ascii="Times New Roman" w:hAnsi="Times New Roman" w:cs="Times New Roman"/>
          <w:bCs/>
          <w:sz w:val="28"/>
          <w:szCs w:val="28"/>
        </w:rPr>
        <w:t xml:space="preserve">О </w:t>
      </w:r>
      <w:r w:rsidRPr="00D26CCF">
        <w:rPr>
          <w:rFonts w:ascii="Times New Roman" w:hAnsi="Times New Roman" w:cs="Times New Roman"/>
          <w:sz w:val="28"/>
          <w:szCs w:val="28"/>
        </w:rPr>
        <w:t>дополнительном соглашении к Соглашению о предоставлении субсидии бюджету субъекта Российской Федерации из федерального бюджета, заключаемом между Федеральной службой в сфере образования и науки и высшим исполнительным органом государственной власти субъекта Российской Федерации»;</w:t>
      </w:r>
    </w:p>
    <w:p w:rsidR="00D26CCF" w:rsidRPr="00144312" w:rsidRDefault="00D26CCF" w:rsidP="00144312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4312">
        <w:rPr>
          <w:rFonts w:ascii="Times New Roman" w:hAnsi="Times New Roman" w:cs="Times New Roman"/>
          <w:sz w:val="28"/>
          <w:szCs w:val="28"/>
        </w:rPr>
        <w:t xml:space="preserve">30. </w:t>
      </w:r>
      <w:r w:rsidR="00144312">
        <w:rPr>
          <w:rFonts w:ascii="Times New Roman" w:hAnsi="Times New Roman" w:cs="Times New Roman"/>
          <w:sz w:val="28"/>
          <w:szCs w:val="28"/>
        </w:rPr>
        <w:t>Р</w:t>
      </w:r>
      <w:r w:rsidRPr="00144312">
        <w:rPr>
          <w:rFonts w:ascii="Times New Roman" w:hAnsi="Times New Roman" w:cs="Times New Roman"/>
          <w:sz w:val="28"/>
          <w:szCs w:val="28"/>
        </w:rPr>
        <w:t>аспоряжение Правительства Ханты-Мансийского автономного округа – Югры от 05.05.2017 № 264-рп «О проведении апробации системы персонифицированного финансирования дополнительного образования детей в Ханты-Мансийском автономном округе – Югре в 2017 году</w:t>
      </w:r>
      <w:r w:rsidRPr="00144312">
        <w:rPr>
          <w:rFonts w:ascii="Times New Roman" w:hAnsi="Times New Roman" w:cs="Times New Roman"/>
          <w:spacing w:val="-1"/>
          <w:sz w:val="28"/>
          <w:szCs w:val="28"/>
        </w:rPr>
        <w:t>»;</w:t>
      </w:r>
    </w:p>
    <w:p w:rsidR="00D26CCF" w:rsidRPr="00144312" w:rsidRDefault="00D26CCF" w:rsidP="0014431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44312">
        <w:rPr>
          <w:rFonts w:ascii="Times New Roman" w:hAnsi="Times New Roman" w:cs="Times New Roman"/>
          <w:spacing w:val="-1"/>
          <w:sz w:val="28"/>
          <w:szCs w:val="28"/>
        </w:rPr>
        <w:t xml:space="preserve">31. </w:t>
      </w:r>
      <w:proofErr w:type="gramStart"/>
      <w:r w:rsidR="00144312">
        <w:rPr>
          <w:rFonts w:ascii="Times New Roman" w:hAnsi="Times New Roman" w:cs="Times New Roman"/>
          <w:sz w:val="28"/>
          <w:szCs w:val="28"/>
        </w:rPr>
        <w:t>Распоряжение</w:t>
      </w:r>
      <w:r w:rsidRPr="00144312">
        <w:rPr>
          <w:rFonts w:ascii="Times New Roman" w:hAnsi="Times New Roman" w:cs="Times New Roman"/>
          <w:sz w:val="28"/>
          <w:szCs w:val="28"/>
        </w:rPr>
        <w:t xml:space="preserve"> Правительства Ханты-Мансийского автономного округа – Югры от 12.05.2017 № 280-рп «</w:t>
      </w:r>
      <w:r w:rsidRPr="00144312">
        <w:rPr>
          <w:rFonts w:ascii="Times New Roman" w:hAnsi="Times New Roman" w:cs="Times New Roman"/>
          <w:bCs/>
          <w:sz w:val="28"/>
          <w:szCs w:val="28"/>
        </w:rPr>
        <w:t xml:space="preserve">О распределении в 2017 году иных межбюджетных трансфертов из бюджета Ханты-Мансийского автономного округа </w:t>
      </w:r>
      <w:r w:rsidRPr="00144312">
        <w:rPr>
          <w:rFonts w:ascii="Times New Roman" w:hAnsi="Times New Roman" w:cs="Times New Roman"/>
          <w:sz w:val="28"/>
          <w:szCs w:val="28"/>
        </w:rPr>
        <w:t>–</w:t>
      </w:r>
      <w:r w:rsidRPr="00144312">
        <w:rPr>
          <w:rFonts w:ascii="Times New Roman" w:hAnsi="Times New Roman" w:cs="Times New Roman"/>
          <w:bCs/>
          <w:sz w:val="28"/>
          <w:szCs w:val="28"/>
        </w:rPr>
        <w:t xml:space="preserve"> Югры бюджетам муниципальных образований Ханты-Мансийского автономного округа </w:t>
      </w:r>
      <w:r w:rsidRPr="00144312">
        <w:rPr>
          <w:rFonts w:ascii="Times New Roman" w:hAnsi="Times New Roman" w:cs="Times New Roman"/>
          <w:sz w:val="28"/>
          <w:szCs w:val="28"/>
        </w:rPr>
        <w:t>–</w:t>
      </w:r>
      <w:r w:rsidRPr="00144312">
        <w:rPr>
          <w:rFonts w:ascii="Times New Roman" w:hAnsi="Times New Roman" w:cs="Times New Roman"/>
          <w:bCs/>
          <w:sz w:val="28"/>
          <w:szCs w:val="28"/>
        </w:rPr>
        <w:t xml:space="preserve"> Югры на поддержку победителей </w:t>
      </w:r>
      <w:r w:rsidRPr="00144312">
        <w:rPr>
          <w:rFonts w:ascii="Times New Roman" w:hAnsi="Times New Roman" w:cs="Times New Roman"/>
          <w:sz w:val="28"/>
          <w:szCs w:val="28"/>
        </w:rPr>
        <w:t>ежегодного конкурса на лучшую подготовку граждан Российской Федерации в муниципальных образованиях Ханты-Мансийского автономного округа – Югры к военной службе, организацию и проведение призыва на военную службу</w:t>
      </w:r>
      <w:r w:rsidRPr="00144312">
        <w:rPr>
          <w:rFonts w:ascii="Times New Roman" w:eastAsia="Calibri" w:hAnsi="Times New Roman" w:cs="Times New Roman"/>
          <w:sz w:val="28"/>
          <w:szCs w:val="28"/>
          <w:lang w:eastAsia="en-US"/>
        </w:rPr>
        <w:t>»;</w:t>
      </w:r>
      <w:proofErr w:type="gramEnd"/>
    </w:p>
    <w:p w:rsidR="00144312" w:rsidRPr="00144312" w:rsidRDefault="00D26CCF" w:rsidP="0014431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431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32. </w:t>
      </w:r>
      <w:r w:rsidR="00144312">
        <w:rPr>
          <w:rFonts w:ascii="Times New Roman" w:hAnsi="Times New Roman" w:cs="Times New Roman"/>
          <w:sz w:val="28"/>
          <w:szCs w:val="28"/>
        </w:rPr>
        <w:t>Распоряжение</w:t>
      </w:r>
      <w:r w:rsidR="00144312" w:rsidRPr="00144312">
        <w:rPr>
          <w:rFonts w:ascii="Times New Roman" w:hAnsi="Times New Roman" w:cs="Times New Roman"/>
          <w:sz w:val="28"/>
          <w:szCs w:val="28"/>
        </w:rPr>
        <w:t xml:space="preserve"> Правительства Ханты-Мансийского автономного округа – Югры от 12.05.2017 № 281-рп «О прекращении полномочий директора казенного общеобразовательного учреждения Ханты-Мансийского автономного округа – Югры «</w:t>
      </w:r>
      <w:proofErr w:type="spellStart"/>
      <w:r w:rsidR="00144312" w:rsidRPr="00144312">
        <w:rPr>
          <w:rFonts w:ascii="Times New Roman" w:hAnsi="Times New Roman" w:cs="Times New Roman"/>
          <w:sz w:val="28"/>
          <w:szCs w:val="28"/>
        </w:rPr>
        <w:t>Излучинская</w:t>
      </w:r>
      <w:proofErr w:type="spellEnd"/>
      <w:r w:rsidR="00144312" w:rsidRPr="00144312">
        <w:rPr>
          <w:rFonts w:ascii="Times New Roman" w:hAnsi="Times New Roman" w:cs="Times New Roman"/>
          <w:sz w:val="28"/>
          <w:szCs w:val="28"/>
        </w:rPr>
        <w:t xml:space="preserve"> школа-интернат для обучающихся с ограниченными возможностями здоровья»;</w:t>
      </w:r>
    </w:p>
    <w:p w:rsidR="00144312" w:rsidRPr="00144312" w:rsidRDefault="00144312" w:rsidP="0014431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4312">
        <w:rPr>
          <w:rFonts w:ascii="Times New Roman" w:hAnsi="Times New Roman" w:cs="Times New Roman"/>
          <w:sz w:val="28"/>
          <w:szCs w:val="28"/>
        </w:rPr>
        <w:lastRenderedPageBreak/>
        <w:t xml:space="preserve">33. Распоряжение Правительства Ханты-Мансийского автономного округа – Югры от 19.05.2017 № 298-рп «О назначении на должность </w:t>
      </w:r>
      <w:r w:rsidRPr="00144312">
        <w:rPr>
          <w:rFonts w:ascii="Times New Roman" w:hAnsi="Times New Roman" w:cs="Times New Roman"/>
          <w:vanish/>
          <w:sz w:val="28"/>
          <w:szCs w:val="28"/>
        </w:rPr>
        <w:t>.    чить и с выходом на пенсию:</w:t>
      </w:r>
      <w:r w:rsidRPr="00144312">
        <w:rPr>
          <w:rFonts w:ascii="Times New Roman" w:hAnsi="Times New Roman" w:cs="Times New Roman"/>
          <w:vanish/>
          <w:sz w:val="28"/>
          <w:szCs w:val="28"/>
        </w:rPr>
        <w:pgNum/>
      </w:r>
      <w:r w:rsidRPr="00144312">
        <w:rPr>
          <w:rFonts w:ascii="Times New Roman" w:hAnsi="Times New Roman" w:cs="Times New Roman"/>
          <w:vanish/>
          <w:sz w:val="28"/>
          <w:szCs w:val="28"/>
        </w:rPr>
        <w:pgNum/>
      </w:r>
      <w:r w:rsidRPr="00144312">
        <w:rPr>
          <w:rFonts w:ascii="Times New Roman" w:hAnsi="Times New Roman" w:cs="Times New Roman"/>
          <w:vanish/>
          <w:sz w:val="28"/>
          <w:szCs w:val="28"/>
        </w:rPr>
        <w:pgNum/>
      </w:r>
      <w:r w:rsidRPr="00144312">
        <w:rPr>
          <w:rFonts w:ascii="Times New Roman" w:hAnsi="Times New Roman" w:cs="Times New Roman"/>
          <w:vanish/>
          <w:sz w:val="28"/>
          <w:szCs w:val="28"/>
        </w:rPr>
        <w:pgNum/>
      </w:r>
      <w:r w:rsidRPr="00144312">
        <w:rPr>
          <w:rFonts w:ascii="Times New Roman" w:hAnsi="Times New Roman" w:cs="Times New Roman"/>
          <w:vanish/>
          <w:sz w:val="28"/>
          <w:szCs w:val="28"/>
        </w:rPr>
        <w:pgNum/>
      </w:r>
      <w:r w:rsidRPr="00144312">
        <w:rPr>
          <w:rFonts w:ascii="Times New Roman" w:hAnsi="Times New Roman" w:cs="Times New Roman"/>
          <w:vanish/>
          <w:sz w:val="28"/>
          <w:szCs w:val="28"/>
        </w:rPr>
        <w:pgNum/>
      </w:r>
      <w:r w:rsidRPr="00144312">
        <w:rPr>
          <w:rFonts w:ascii="Times New Roman" w:hAnsi="Times New Roman" w:cs="Times New Roman"/>
          <w:vanish/>
          <w:sz w:val="28"/>
          <w:szCs w:val="28"/>
        </w:rPr>
        <w:pgNum/>
      </w:r>
      <w:r w:rsidRPr="00144312">
        <w:rPr>
          <w:rFonts w:ascii="Times New Roman" w:hAnsi="Times New Roman" w:cs="Times New Roman"/>
          <w:vanish/>
          <w:sz w:val="28"/>
          <w:szCs w:val="28"/>
        </w:rPr>
        <w:pgNum/>
      </w:r>
      <w:r w:rsidRPr="00144312">
        <w:rPr>
          <w:rFonts w:ascii="Times New Roman" w:hAnsi="Times New Roman" w:cs="Times New Roman"/>
          <w:vanish/>
          <w:sz w:val="28"/>
          <w:szCs w:val="28"/>
        </w:rPr>
        <w:pgNum/>
      </w:r>
      <w:r w:rsidRPr="00144312">
        <w:rPr>
          <w:rFonts w:ascii="Times New Roman" w:hAnsi="Times New Roman" w:cs="Times New Roman"/>
          <w:vanish/>
          <w:sz w:val="28"/>
          <w:szCs w:val="28"/>
        </w:rPr>
        <w:pgNum/>
      </w:r>
      <w:r w:rsidRPr="00144312">
        <w:rPr>
          <w:rFonts w:ascii="Times New Roman" w:hAnsi="Times New Roman" w:cs="Times New Roman"/>
          <w:vanish/>
          <w:sz w:val="28"/>
          <w:szCs w:val="28"/>
        </w:rPr>
        <w:pgNum/>
      </w:r>
      <w:r w:rsidRPr="00144312">
        <w:rPr>
          <w:rFonts w:ascii="Times New Roman" w:hAnsi="Times New Roman" w:cs="Times New Roman"/>
          <w:vanish/>
          <w:sz w:val="28"/>
          <w:szCs w:val="28"/>
        </w:rPr>
        <w:pgNum/>
      </w:r>
      <w:r w:rsidRPr="00144312">
        <w:rPr>
          <w:rFonts w:ascii="Times New Roman" w:hAnsi="Times New Roman" w:cs="Times New Roman"/>
          <w:vanish/>
          <w:sz w:val="28"/>
          <w:szCs w:val="28"/>
        </w:rPr>
        <w:pgNum/>
      </w:r>
      <w:r w:rsidRPr="00144312">
        <w:rPr>
          <w:rFonts w:ascii="Times New Roman" w:hAnsi="Times New Roman" w:cs="Times New Roman"/>
          <w:vanish/>
          <w:sz w:val="28"/>
          <w:szCs w:val="28"/>
        </w:rPr>
        <w:pgNum/>
      </w:r>
      <w:r w:rsidRPr="00144312">
        <w:rPr>
          <w:rFonts w:ascii="Times New Roman" w:hAnsi="Times New Roman" w:cs="Times New Roman"/>
          <w:vanish/>
          <w:sz w:val="28"/>
          <w:szCs w:val="28"/>
        </w:rPr>
        <w:pgNum/>
      </w:r>
      <w:r w:rsidRPr="00144312">
        <w:rPr>
          <w:rFonts w:ascii="Times New Roman" w:hAnsi="Times New Roman" w:cs="Times New Roman"/>
          <w:vanish/>
          <w:sz w:val="28"/>
          <w:szCs w:val="28"/>
        </w:rPr>
        <w:pgNum/>
      </w:r>
      <w:r w:rsidRPr="00144312">
        <w:rPr>
          <w:rFonts w:ascii="Times New Roman" w:hAnsi="Times New Roman" w:cs="Times New Roman"/>
          <w:vanish/>
          <w:sz w:val="28"/>
          <w:szCs w:val="28"/>
        </w:rPr>
        <w:pgNum/>
      </w:r>
      <w:r w:rsidRPr="00144312">
        <w:rPr>
          <w:rFonts w:ascii="Times New Roman" w:hAnsi="Times New Roman" w:cs="Times New Roman"/>
          <w:vanish/>
          <w:sz w:val="28"/>
          <w:szCs w:val="28"/>
        </w:rPr>
        <w:pgNum/>
      </w:r>
      <w:r w:rsidRPr="00144312">
        <w:rPr>
          <w:rFonts w:ascii="Times New Roman" w:hAnsi="Times New Roman" w:cs="Times New Roman"/>
          <w:vanish/>
          <w:sz w:val="28"/>
          <w:szCs w:val="28"/>
        </w:rPr>
        <w:pgNum/>
      </w:r>
      <w:r w:rsidRPr="00144312">
        <w:rPr>
          <w:rFonts w:ascii="Times New Roman" w:hAnsi="Times New Roman" w:cs="Times New Roman"/>
          <w:vanish/>
          <w:sz w:val="28"/>
          <w:szCs w:val="28"/>
        </w:rPr>
        <w:pgNum/>
      </w:r>
      <w:r w:rsidRPr="00144312">
        <w:rPr>
          <w:rFonts w:ascii="Times New Roman" w:hAnsi="Times New Roman" w:cs="Times New Roman"/>
          <w:vanish/>
          <w:sz w:val="28"/>
          <w:szCs w:val="28"/>
        </w:rPr>
        <w:pgNum/>
      </w:r>
      <w:r w:rsidRPr="00144312">
        <w:rPr>
          <w:rFonts w:ascii="Times New Roman" w:hAnsi="Times New Roman" w:cs="Times New Roman"/>
          <w:vanish/>
          <w:sz w:val="28"/>
          <w:szCs w:val="28"/>
        </w:rPr>
        <w:pgNum/>
      </w:r>
      <w:r w:rsidRPr="00144312">
        <w:rPr>
          <w:rFonts w:ascii="Times New Roman" w:hAnsi="Times New Roman" w:cs="Times New Roman"/>
          <w:vanish/>
          <w:sz w:val="28"/>
          <w:szCs w:val="28"/>
        </w:rPr>
        <w:pgNum/>
      </w:r>
      <w:r w:rsidRPr="00144312">
        <w:rPr>
          <w:rFonts w:ascii="Times New Roman" w:hAnsi="Times New Roman" w:cs="Times New Roman"/>
          <w:vanish/>
          <w:sz w:val="28"/>
          <w:szCs w:val="28"/>
        </w:rPr>
        <w:pgNum/>
      </w:r>
      <w:r w:rsidRPr="00144312">
        <w:rPr>
          <w:rFonts w:ascii="Times New Roman" w:hAnsi="Times New Roman" w:cs="Times New Roman"/>
          <w:vanish/>
          <w:sz w:val="28"/>
          <w:szCs w:val="28"/>
        </w:rPr>
        <w:pgNum/>
      </w:r>
      <w:r w:rsidRPr="00144312">
        <w:rPr>
          <w:rFonts w:ascii="Times New Roman" w:hAnsi="Times New Roman" w:cs="Times New Roman"/>
          <w:vanish/>
          <w:sz w:val="28"/>
          <w:szCs w:val="28"/>
        </w:rPr>
        <w:pgNum/>
      </w:r>
      <w:r w:rsidRPr="00144312">
        <w:rPr>
          <w:rFonts w:ascii="Times New Roman" w:hAnsi="Times New Roman" w:cs="Times New Roman"/>
          <w:vanish/>
          <w:sz w:val="28"/>
          <w:szCs w:val="28"/>
        </w:rPr>
        <w:pgNum/>
      </w:r>
      <w:r w:rsidRPr="00144312">
        <w:rPr>
          <w:rFonts w:ascii="Times New Roman" w:hAnsi="Times New Roman" w:cs="Times New Roman"/>
          <w:vanish/>
          <w:sz w:val="28"/>
          <w:szCs w:val="28"/>
        </w:rPr>
        <w:pgNum/>
      </w:r>
      <w:r w:rsidRPr="00144312">
        <w:rPr>
          <w:rFonts w:ascii="Times New Roman" w:hAnsi="Times New Roman" w:cs="Times New Roman"/>
          <w:vanish/>
          <w:sz w:val="28"/>
          <w:szCs w:val="28"/>
        </w:rPr>
        <w:pgNum/>
      </w:r>
      <w:r w:rsidRPr="00144312">
        <w:rPr>
          <w:rFonts w:ascii="Times New Roman" w:hAnsi="Times New Roman" w:cs="Times New Roman"/>
          <w:vanish/>
          <w:sz w:val="28"/>
          <w:szCs w:val="28"/>
        </w:rPr>
        <w:pgNum/>
      </w:r>
      <w:r w:rsidRPr="00144312">
        <w:rPr>
          <w:rFonts w:ascii="Times New Roman" w:hAnsi="Times New Roman" w:cs="Times New Roman"/>
          <w:vanish/>
          <w:sz w:val="28"/>
          <w:szCs w:val="28"/>
        </w:rPr>
        <w:pgNum/>
      </w:r>
      <w:r w:rsidRPr="00144312">
        <w:rPr>
          <w:rFonts w:ascii="Times New Roman" w:hAnsi="Times New Roman" w:cs="Times New Roman"/>
          <w:vanish/>
          <w:sz w:val="28"/>
          <w:szCs w:val="28"/>
        </w:rPr>
        <w:pgNum/>
      </w:r>
      <w:r w:rsidRPr="00144312">
        <w:rPr>
          <w:rFonts w:ascii="Times New Roman" w:hAnsi="Times New Roman" w:cs="Times New Roman"/>
          <w:vanish/>
          <w:sz w:val="28"/>
          <w:szCs w:val="28"/>
        </w:rPr>
        <w:pgNum/>
      </w:r>
      <w:r w:rsidRPr="00144312">
        <w:rPr>
          <w:rFonts w:ascii="Times New Roman" w:hAnsi="Times New Roman" w:cs="Times New Roman"/>
          <w:vanish/>
          <w:sz w:val="28"/>
          <w:szCs w:val="28"/>
        </w:rPr>
        <w:pgNum/>
      </w:r>
      <w:r w:rsidRPr="00144312">
        <w:rPr>
          <w:rFonts w:ascii="Times New Roman" w:hAnsi="Times New Roman" w:cs="Times New Roman"/>
          <w:vanish/>
          <w:sz w:val="28"/>
          <w:szCs w:val="28"/>
        </w:rPr>
        <w:pgNum/>
      </w:r>
      <w:r w:rsidRPr="00144312">
        <w:rPr>
          <w:rFonts w:ascii="Times New Roman" w:hAnsi="Times New Roman" w:cs="Times New Roman"/>
          <w:vanish/>
          <w:sz w:val="28"/>
          <w:szCs w:val="28"/>
        </w:rPr>
        <w:pgNum/>
      </w:r>
      <w:r w:rsidRPr="00144312">
        <w:rPr>
          <w:rFonts w:ascii="Times New Roman" w:hAnsi="Times New Roman" w:cs="Times New Roman"/>
          <w:vanish/>
          <w:sz w:val="28"/>
          <w:szCs w:val="28"/>
        </w:rPr>
        <w:pgNum/>
      </w:r>
      <w:r w:rsidRPr="00144312">
        <w:rPr>
          <w:rFonts w:ascii="Times New Roman" w:hAnsi="Times New Roman" w:cs="Times New Roman"/>
          <w:vanish/>
          <w:sz w:val="28"/>
          <w:szCs w:val="28"/>
        </w:rPr>
        <w:pgNum/>
      </w:r>
      <w:r w:rsidRPr="00144312">
        <w:rPr>
          <w:rFonts w:ascii="Times New Roman" w:hAnsi="Times New Roman" w:cs="Times New Roman"/>
          <w:vanish/>
          <w:sz w:val="28"/>
          <w:szCs w:val="28"/>
        </w:rPr>
        <w:pgNum/>
      </w:r>
      <w:r w:rsidRPr="00144312">
        <w:rPr>
          <w:rFonts w:ascii="Times New Roman" w:hAnsi="Times New Roman" w:cs="Times New Roman"/>
          <w:vanish/>
          <w:sz w:val="28"/>
          <w:szCs w:val="28"/>
        </w:rPr>
        <w:pgNum/>
      </w:r>
      <w:r w:rsidRPr="00144312">
        <w:rPr>
          <w:rFonts w:ascii="Times New Roman" w:hAnsi="Times New Roman" w:cs="Times New Roman"/>
          <w:vanish/>
          <w:sz w:val="28"/>
          <w:szCs w:val="28"/>
        </w:rPr>
        <w:pgNum/>
      </w:r>
      <w:r w:rsidRPr="00144312">
        <w:rPr>
          <w:rFonts w:ascii="Times New Roman" w:hAnsi="Times New Roman" w:cs="Times New Roman"/>
          <w:vanish/>
          <w:sz w:val="28"/>
          <w:szCs w:val="28"/>
        </w:rPr>
        <w:pgNum/>
      </w:r>
      <w:r w:rsidRPr="00144312">
        <w:rPr>
          <w:rFonts w:ascii="Times New Roman" w:hAnsi="Times New Roman" w:cs="Times New Roman"/>
          <w:vanish/>
          <w:sz w:val="28"/>
          <w:szCs w:val="28"/>
        </w:rPr>
        <w:pgNum/>
      </w:r>
      <w:r w:rsidRPr="00144312">
        <w:rPr>
          <w:rFonts w:ascii="Times New Roman" w:hAnsi="Times New Roman" w:cs="Times New Roman"/>
          <w:vanish/>
          <w:sz w:val="28"/>
          <w:szCs w:val="28"/>
        </w:rPr>
        <w:pgNum/>
      </w:r>
      <w:r w:rsidRPr="00144312">
        <w:rPr>
          <w:rFonts w:ascii="Times New Roman" w:hAnsi="Times New Roman" w:cs="Times New Roman"/>
          <w:vanish/>
          <w:sz w:val="28"/>
          <w:szCs w:val="28"/>
        </w:rPr>
        <w:pgNum/>
      </w:r>
      <w:r w:rsidRPr="00144312">
        <w:rPr>
          <w:rFonts w:ascii="Times New Roman" w:hAnsi="Times New Roman" w:cs="Times New Roman"/>
          <w:vanish/>
          <w:sz w:val="28"/>
          <w:szCs w:val="28"/>
        </w:rPr>
        <w:pgNum/>
      </w:r>
      <w:r w:rsidRPr="00144312">
        <w:rPr>
          <w:rFonts w:ascii="Times New Roman" w:hAnsi="Times New Roman" w:cs="Times New Roman"/>
          <w:vanish/>
          <w:sz w:val="28"/>
          <w:szCs w:val="28"/>
        </w:rPr>
        <w:pgNum/>
      </w:r>
      <w:r w:rsidRPr="00144312">
        <w:rPr>
          <w:rFonts w:ascii="Times New Roman" w:hAnsi="Times New Roman" w:cs="Times New Roman"/>
          <w:vanish/>
          <w:sz w:val="28"/>
          <w:szCs w:val="28"/>
        </w:rPr>
        <w:pgNum/>
      </w:r>
      <w:r w:rsidRPr="00144312">
        <w:rPr>
          <w:rFonts w:ascii="Times New Roman" w:hAnsi="Times New Roman" w:cs="Times New Roman"/>
          <w:vanish/>
          <w:sz w:val="28"/>
          <w:szCs w:val="28"/>
        </w:rPr>
        <w:pgNum/>
      </w:r>
      <w:r w:rsidRPr="00144312">
        <w:rPr>
          <w:rFonts w:ascii="Times New Roman" w:hAnsi="Times New Roman" w:cs="Times New Roman"/>
          <w:vanish/>
          <w:sz w:val="28"/>
          <w:szCs w:val="28"/>
        </w:rPr>
        <w:pgNum/>
      </w:r>
      <w:r w:rsidRPr="00144312">
        <w:rPr>
          <w:rFonts w:ascii="Times New Roman" w:hAnsi="Times New Roman" w:cs="Times New Roman"/>
          <w:vanish/>
          <w:sz w:val="28"/>
          <w:szCs w:val="28"/>
        </w:rPr>
        <w:pgNum/>
      </w:r>
      <w:r w:rsidRPr="00144312">
        <w:rPr>
          <w:rFonts w:ascii="Times New Roman" w:hAnsi="Times New Roman" w:cs="Times New Roman"/>
          <w:vanish/>
          <w:sz w:val="28"/>
          <w:szCs w:val="28"/>
        </w:rPr>
        <w:pgNum/>
      </w:r>
      <w:r w:rsidRPr="00144312">
        <w:rPr>
          <w:rFonts w:ascii="Times New Roman" w:hAnsi="Times New Roman" w:cs="Times New Roman"/>
          <w:vanish/>
          <w:sz w:val="28"/>
          <w:szCs w:val="28"/>
        </w:rPr>
        <w:pgNum/>
      </w:r>
      <w:r w:rsidRPr="00144312">
        <w:rPr>
          <w:rFonts w:ascii="Times New Roman" w:hAnsi="Times New Roman" w:cs="Times New Roman"/>
          <w:vanish/>
          <w:sz w:val="28"/>
          <w:szCs w:val="28"/>
        </w:rPr>
        <w:pgNum/>
      </w:r>
      <w:r w:rsidRPr="00144312">
        <w:rPr>
          <w:rFonts w:ascii="Times New Roman" w:hAnsi="Times New Roman" w:cs="Times New Roman"/>
          <w:vanish/>
          <w:sz w:val="28"/>
          <w:szCs w:val="28"/>
        </w:rPr>
        <w:pgNum/>
      </w:r>
      <w:r w:rsidRPr="00144312">
        <w:rPr>
          <w:rFonts w:ascii="Times New Roman" w:hAnsi="Times New Roman" w:cs="Times New Roman"/>
          <w:vanish/>
          <w:sz w:val="28"/>
          <w:szCs w:val="28"/>
        </w:rPr>
        <w:pgNum/>
      </w:r>
      <w:r w:rsidRPr="00144312">
        <w:rPr>
          <w:rFonts w:ascii="Times New Roman" w:hAnsi="Times New Roman" w:cs="Times New Roman"/>
          <w:vanish/>
          <w:sz w:val="28"/>
          <w:szCs w:val="28"/>
        </w:rPr>
        <w:pgNum/>
      </w:r>
      <w:r w:rsidRPr="00144312">
        <w:rPr>
          <w:rFonts w:ascii="Times New Roman" w:hAnsi="Times New Roman" w:cs="Times New Roman"/>
          <w:vanish/>
          <w:sz w:val="28"/>
          <w:szCs w:val="28"/>
        </w:rPr>
        <w:pgNum/>
      </w:r>
      <w:r w:rsidRPr="00144312">
        <w:rPr>
          <w:rFonts w:ascii="Times New Roman" w:hAnsi="Times New Roman" w:cs="Times New Roman"/>
          <w:vanish/>
          <w:sz w:val="28"/>
          <w:szCs w:val="28"/>
        </w:rPr>
        <w:pgNum/>
      </w:r>
      <w:r w:rsidRPr="00144312">
        <w:rPr>
          <w:rFonts w:ascii="Times New Roman" w:hAnsi="Times New Roman" w:cs="Times New Roman"/>
          <w:vanish/>
          <w:sz w:val="28"/>
          <w:szCs w:val="28"/>
        </w:rPr>
        <w:pgNum/>
      </w:r>
      <w:r w:rsidRPr="00144312">
        <w:rPr>
          <w:rFonts w:ascii="Times New Roman" w:hAnsi="Times New Roman" w:cs="Times New Roman"/>
          <w:vanish/>
          <w:sz w:val="28"/>
          <w:szCs w:val="28"/>
        </w:rPr>
        <w:pgNum/>
      </w:r>
      <w:r w:rsidRPr="00144312">
        <w:rPr>
          <w:rFonts w:ascii="Times New Roman" w:hAnsi="Times New Roman" w:cs="Times New Roman"/>
          <w:vanish/>
          <w:sz w:val="28"/>
          <w:szCs w:val="28"/>
        </w:rPr>
        <w:pgNum/>
      </w:r>
      <w:r w:rsidRPr="00144312">
        <w:rPr>
          <w:rFonts w:ascii="Times New Roman" w:hAnsi="Times New Roman" w:cs="Times New Roman"/>
          <w:vanish/>
          <w:sz w:val="28"/>
          <w:szCs w:val="28"/>
        </w:rPr>
        <w:pgNum/>
      </w:r>
      <w:r w:rsidRPr="00144312">
        <w:rPr>
          <w:rFonts w:ascii="Times New Roman" w:hAnsi="Times New Roman" w:cs="Times New Roman"/>
          <w:vanish/>
          <w:sz w:val="28"/>
          <w:szCs w:val="28"/>
        </w:rPr>
        <w:pgNum/>
      </w:r>
      <w:r w:rsidRPr="00144312">
        <w:rPr>
          <w:rFonts w:ascii="Times New Roman" w:hAnsi="Times New Roman" w:cs="Times New Roman"/>
          <w:vanish/>
          <w:sz w:val="28"/>
          <w:szCs w:val="28"/>
        </w:rPr>
        <w:pgNum/>
      </w:r>
      <w:r w:rsidRPr="00144312">
        <w:rPr>
          <w:rFonts w:ascii="Times New Roman" w:hAnsi="Times New Roman" w:cs="Times New Roman"/>
          <w:vanish/>
          <w:sz w:val="28"/>
          <w:szCs w:val="28"/>
        </w:rPr>
        <w:pgNum/>
      </w:r>
      <w:r w:rsidRPr="00144312">
        <w:rPr>
          <w:rFonts w:ascii="Times New Roman" w:hAnsi="Times New Roman" w:cs="Times New Roman"/>
          <w:vanish/>
          <w:sz w:val="28"/>
          <w:szCs w:val="28"/>
        </w:rPr>
        <w:pgNum/>
      </w:r>
      <w:r w:rsidRPr="00144312">
        <w:rPr>
          <w:rFonts w:ascii="Times New Roman" w:hAnsi="Times New Roman" w:cs="Times New Roman"/>
          <w:vanish/>
          <w:sz w:val="28"/>
          <w:szCs w:val="28"/>
        </w:rPr>
        <w:pgNum/>
      </w:r>
      <w:r w:rsidRPr="00144312">
        <w:rPr>
          <w:rFonts w:ascii="Times New Roman" w:hAnsi="Times New Roman" w:cs="Times New Roman"/>
          <w:vanish/>
          <w:sz w:val="28"/>
          <w:szCs w:val="28"/>
        </w:rPr>
        <w:pgNum/>
      </w:r>
      <w:r w:rsidRPr="00144312">
        <w:rPr>
          <w:rFonts w:ascii="Times New Roman" w:hAnsi="Times New Roman" w:cs="Times New Roman"/>
          <w:vanish/>
          <w:sz w:val="28"/>
          <w:szCs w:val="28"/>
        </w:rPr>
        <w:pgNum/>
      </w:r>
      <w:r w:rsidRPr="00144312">
        <w:rPr>
          <w:rFonts w:ascii="Times New Roman" w:hAnsi="Times New Roman" w:cs="Times New Roman"/>
          <w:vanish/>
          <w:sz w:val="28"/>
          <w:szCs w:val="28"/>
        </w:rPr>
        <w:pgNum/>
      </w:r>
      <w:r w:rsidRPr="00144312">
        <w:rPr>
          <w:rFonts w:ascii="Times New Roman" w:hAnsi="Times New Roman" w:cs="Times New Roman"/>
          <w:vanish/>
          <w:sz w:val="28"/>
          <w:szCs w:val="28"/>
        </w:rPr>
        <w:pgNum/>
      </w:r>
      <w:r w:rsidRPr="00144312">
        <w:rPr>
          <w:rFonts w:ascii="Times New Roman" w:hAnsi="Times New Roman" w:cs="Times New Roman"/>
          <w:vanish/>
          <w:sz w:val="28"/>
          <w:szCs w:val="28"/>
        </w:rPr>
        <w:pgNum/>
      </w:r>
      <w:r w:rsidRPr="00144312">
        <w:rPr>
          <w:rFonts w:ascii="Times New Roman" w:hAnsi="Times New Roman" w:cs="Times New Roman"/>
          <w:vanish/>
          <w:sz w:val="28"/>
          <w:szCs w:val="28"/>
        </w:rPr>
        <w:pgNum/>
      </w:r>
      <w:r w:rsidRPr="00144312">
        <w:rPr>
          <w:rFonts w:ascii="Times New Roman" w:hAnsi="Times New Roman" w:cs="Times New Roman"/>
          <w:vanish/>
          <w:sz w:val="28"/>
          <w:szCs w:val="28"/>
        </w:rPr>
        <w:pgNum/>
      </w:r>
      <w:r w:rsidRPr="00144312">
        <w:rPr>
          <w:rFonts w:ascii="Times New Roman" w:hAnsi="Times New Roman" w:cs="Times New Roman"/>
          <w:vanish/>
          <w:sz w:val="28"/>
          <w:szCs w:val="28"/>
        </w:rPr>
        <w:pgNum/>
      </w:r>
      <w:r w:rsidRPr="00144312">
        <w:rPr>
          <w:rFonts w:ascii="Times New Roman" w:hAnsi="Times New Roman" w:cs="Times New Roman"/>
          <w:vanish/>
          <w:sz w:val="28"/>
          <w:szCs w:val="28"/>
        </w:rPr>
        <w:pgNum/>
      </w:r>
      <w:r w:rsidRPr="00144312">
        <w:rPr>
          <w:rFonts w:ascii="Times New Roman" w:hAnsi="Times New Roman" w:cs="Times New Roman"/>
          <w:vanish/>
          <w:sz w:val="28"/>
          <w:szCs w:val="28"/>
        </w:rPr>
        <w:pgNum/>
      </w:r>
      <w:r w:rsidRPr="00144312">
        <w:rPr>
          <w:rFonts w:ascii="Times New Roman" w:hAnsi="Times New Roman" w:cs="Times New Roman"/>
          <w:vanish/>
          <w:sz w:val="28"/>
          <w:szCs w:val="28"/>
        </w:rPr>
        <w:pgNum/>
      </w:r>
      <w:r w:rsidRPr="00144312">
        <w:rPr>
          <w:rFonts w:ascii="Times New Roman" w:hAnsi="Times New Roman" w:cs="Times New Roman"/>
          <w:vanish/>
          <w:sz w:val="28"/>
          <w:szCs w:val="28"/>
        </w:rPr>
        <w:pgNum/>
      </w:r>
      <w:r w:rsidRPr="00144312">
        <w:rPr>
          <w:rFonts w:ascii="Times New Roman" w:hAnsi="Times New Roman" w:cs="Times New Roman"/>
          <w:vanish/>
          <w:sz w:val="28"/>
          <w:szCs w:val="28"/>
        </w:rPr>
        <w:pgNum/>
      </w:r>
      <w:r w:rsidRPr="00144312">
        <w:rPr>
          <w:rFonts w:ascii="Times New Roman" w:hAnsi="Times New Roman" w:cs="Times New Roman"/>
          <w:vanish/>
          <w:sz w:val="28"/>
          <w:szCs w:val="28"/>
        </w:rPr>
        <w:pgNum/>
      </w:r>
      <w:r w:rsidRPr="00144312">
        <w:rPr>
          <w:rFonts w:ascii="Times New Roman" w:hAnsi="Times New Roman" w:cs="Times New Roman"/>
          <w:vanish/>
          <w:sz w:val="28"/>
          <w:szCs w:val="28"/>
        </w:rPr>
        <w:pgNum/>
      </w:r>
      <w:r w:rsidRPr="00144312">
        <w:rPr>
          <w:rFonts w:ascii="Times New Roman" w:hAnsi="Times New Roman" w:cs="Times New Roman"/>
          <w:vanish/>
          <w:sz w:val="28"/>
          <w:szCs w:val="28"/>
        </w:rPr>
        <w:pgNum/>
      </w:r>
      <w:r w:rsidRPr="00144312">
        <w:rPr>
          <w:rFonts w:ascii="Times New Roman" w:hAnsi="Times New Roman" w:cs="Times New Roman"/>
          <w:vanish/>
          <w:sz w:val="28"/>
          <w:szCs w:val="28"/>
        </w:rPr>
        <w:pgNum/>
      </w:r>
      <w:r w:rsidRPr="00144312">
        <w:rPr>
          <w:rFonts w:ascii="Times New Roman" w:hAnsi="Times New Roman" w:cs="Times New Roman"/>
          <w:vanish/>
          <w:sz w:val="28"/>
          <w:szCs w:val="28"/>
        </w:rPr>
        <w:pgNum/>
      </w:r>
      <w:r w:rsidRPr="00144312">
        <w:rPr>
          <w:rFonts w:ascii="Times New Roman" w:hAnsi="Times New Roman" w:cs="Times New Roman"/>
          <w:vanish/>
          <w:sz w:val="28"/>
          <w:szCs w:val="28"/>
        </w:rPr>
        <w:pgNum/>
      </w:r>
      <w:r w:rsidRPr="00144312">
        <w:rPr>
          <w:rFonts w:ascii="Times New Roman" w:hAnsi="Times New Roman" w:cs="Times New Roman"/>
          <w:vanish/>
          <w:sz w:val="28"/>
          <w:szCs w:val="28"/>
        </w:rPr>
        <w:pgNum/>
      </w:r>
      <w:r w:rsidRPr="00144312">
        <w:rPr>
          <w:rFonts w:ascii="Times New Roman" w:hAnsi="Times New Roman" w:cs="Times New Roman"/>
          <w:vanish/>
          <w:sz w:val="28"/>
          <w:szCs w:val="28"/>
        </w:rPr>
        <w:pgNum/>
      </w:r>
      <w:r w:rsidRPr="00144312">
        <w:rPr>
          <w:rFonts w:ascii="Times New Roman" w:hAnsi="Times New Roman" w:cs="Times New Roman"/>
          <w:vanish/>
          <w:sz w:val="28"/>
          <w:szCs w:val="28"/>
        </w:rPr>
        <w:pgNum/>
      </w:r>
      <w:r w:rsidRPr="00144312">
        <w:rPr>
          <w:rFonts w:ascii="Times New Roman" w:hAnsi="Times New Roman" w:cs="Times New Roman"/>
          <w:vanish/>
          <w:sz w:val="28"/>
          <w:szCs w:val="28"/>
        </w:rPr>
        <w:pgNum/>
      </w:r>
      <w:r w:rsidRPr="00144312">
        <w:rPr>
          <w:rFonts w:ascii="Times New Roman" w:hAnsi="Times New Roman" w:cs="Times New Roman"/>
          <w:vanish/>
          <w:sz w:val="28"/>
          <w:szCs w:val="28"/>
        </w:rPr>
        <w:pgNum/>
      </w:r>
      <w:r w:rsidRPr="00144312">
        <w:rPr>
          <w:rFonts w:ascii="Times New Roman" w:hAnsi="Times New Roman" w:cs="Times New Roman"/>
          <w:vanish/>
          <w:sz w:val="28"/>
          <w:szCs w:val="28"/>
        </w:rPr>
        <w:pgNum/>
      </w:r>
      <w:r w:rsidRPr="00144312">
        <w:rPr>
          <w:rFonts w:ascii="Times New Roman" w:hAnsi="Times New Roman" w:cs="Times New Roman"/>
          <w:vanish/>
          <w:sz w:val="28"/>
          <w:szCs w:val="28"/>
        </w:rPr>
        <w:pgNum/>
      </w:r>
      <w:r w:rsidRPr="00144312">
        <w:rPr>
          <w:rFonts w:ascii="Times New Roman" w:hAnsi="Times New Roman" w:cs="Times New Roman"/>
          <w:vanish/>
          <w:sz w:val="28"/>
          <w:szCs w:val="28"/>
        </w:rPr>
        <w:pgNum/>
      </w:r>
      <w:r w:rsidRPr="00144312">
        <w:rPr>
          <w:rFonts w:ascii="Times New Roman" w:hAnsi="Times New Roman" w:cs="Times New Roman"/>
          <w:vanish/>
          <w:sz w:val="28"/>
          <w:szCs w:val="28"/>
        </w:rPr>
        <w:pgNum/>
      </w:r>
      <w:r w:rsidRPr="00144312">
        <w:rPr>
          <w:rFonts w:ascii="Times New Roman" w:hAnsi="Times New Roman" w:cs="Times New Roman"/>
          <w:sz w:val="28"/>
          <w:szCs w:val="28"/>
        </w:rPr>
        <w:t xml:space="preserve"> директора казенного общеобразовательного учреждения Ханты-Мансийского автономного округа – Югры «</w:t>
      </w:r>
      <w:proofErr w:type="spellStart"/>
      <w:r w:rsidRPr="00144312">
        <w:rPr>
          <w:rFonts w:ascii="Times New Roman" w:hAnsi="Times New Roman" w:cs="Times New Roman"/>
          <w:sz w:val="28"/>
          <w:szCs w:val="28"/>
        </w:rPr>
        <w:t>Сургутскаяшкола</w:t>
      </w:r>
      <w:proofErr w:type="spellEnd"/>
      <w:r w:rsidRPr="00144312">
        <w:rPr>
          <w:rFonts w:ascii="Times New Roman" w:hAnsi="Times New Roman" w:cs="Times New Roman"/>
          <w:sz w:val="28"/>
          <w:szCs w:val="28"/>
        </w:rPr>
        <w:t>-детский сад для обучающихся ограниченными возможностями здоровья»;</w:t>
      </w:r>
    </w:p>
    <w:p w:rsidR="00144312" w:rsidRDefault="00144312" w:rsidP="0014431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4312">
        <w:rPr>
          <w:rFonts w:ascii="Times New Roman" w:hAnsi="Times New Roman" w:cs="Times New Roman"/>
          <w:sz w:val="28"/>
          <w:szCs w:val="28"/>
        </w:rPr>
        <w:t>34. Распоряжение Правительства Ханты-Мансийского автономного округа – Югры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44312">
        <w:rPr>
          <w:rFonts w:ascii="Times New Roman" w:hAnsi="Times New Roman" w:cs="Times New Roman"/>
          <w:sz w:val="28"/>
          <w:szCs w:val="28"/>
        </w:rPr>
        <w:t xml:space="preserve">от 19.05.2017 № 299-рп «О внесении изменения в распоряжение Правительства Ханты-Мансийского автономного округа – Югры от 25 декабря 2015 года № 779-рп «О прекращении полномочий и назначении на должность </w:t>
      </w:r>
      <w:r w:rsidRPr="00144312">
        <w:rPr>
          <w:rFonts w:ascii="Times New Roman" w:hAnsi="Times New Roman" w:cs="Times New Roman"/>
          <w:vanish/>
          <w:sz w:val="28"/>
          <w:szCs w:val="28"/>
        </w:rPr>
        <w:t>.    чить и с выходом на пенсию:</w:t>
      </w:r>
      <w:r w:rsidRPr="00144312">
        <w:rPr>
          <w:rFonts w:ascii="Times New Roman" w:hAnsi="Times New Roman" w:cs="Times New Roman"/>
          <w:vanish/>
          <w:sz w:val="28"/>
          <w:szCs w:val="28"/>
        </w:rPr>
        <w:pgNum/>
      </w:r>
      <w:r w:rsidRPr="00144312">
        <w:rPr>
          <w:rFonts w:ascii="Times New Roman" w:hAnsi="Times New Roman" w:cs="Times New Roman"/>
          <w:vanish/>
          <w:sz w:val="28"/>
          <w:szCs w:val="28"/>
        </w:rPr>
        <w:pgNum/>
      </w:r>
      <w:r w:rsidRPr="00144312">
        <w:rPr>
          <w:rFonts w:ascii="Times New Roman" w:hAnsi="Times New Roman" w:cs="Times New Roman"/>
          <w:vanish/>
          <w:sz w:val="28"/>
          <w:szCs w:val="28"/>
        </w:rPr>
        <w:pgNum/>
      </w:r>
      <w:r w:rsidRPr="00144312">
        <w:rPr>
          <w:rFonts w:ascii="Times New Roman" w:hAnsi="Times New Roman" w:cs="Times New Roman"/>
          <w:vanish/>
          <w:sz w:val="28"/>
          <w:szCs w:val="28"/>
        </w:rPr>
        <w:pgNum/>
      </w:r>
      <w:r w:rsidRPr="00144312">
        <w:rPr>
          <w:rFonts w:ascii="Times New Roman" w:hAnsi="Times New Roman" w:cs="Times New Roman"/>
          <w:vanish/>
          <w:sz w:val="28"/>
          <w:szCs w:val="28"/>
        </w:rPr>
        <w:pgNum/>
      </w:r>
      <w:r w:rsidRPr="00144312">
        <w:rPr>
          <w:rFonts w:ascii="Times New Roman" w:hAnsi="Times New Roman" w:cs="Times New Roman"/>
          <w:vanish/>
          <w:sz w:val="28"/>
          <w:szCs w:val="28"/>
        </w:rPr>
        <w:pgNum/>
      </w:r>
      <w:r w:rsidRPr="00144312">
        <w:rPr>
          <w:rFonts w:ascii="Times New Roman" w:hAnsi="Times New Roman" w:cs="Times New Roman"/>
          <w:vanish/>
          <w:sz w:val="28"/>
          <w:szCs w:val="28"/>
        </w:rPr>
        <w:pgNum/>
      </w:r>
      <w:r w:rsidRPr="00144312">
        <w:rPr>
          <w:rFonts w:ascii="Times New Roman" w:hAnsi="Times New Roman" w:cs="Times New Roman"/>
          <w:vanish/>
          <w:sz w:val="28"/>
          <w:szCs w:val="28"/>
        </w:rPr>
        <w:pgNum/>
      </w:r>
      <w:r w:rsidRPr="00144312">
        <w:rPr>
          <w:rFonts w:ascii="Times New Roman" w:hAnsi="Times New Roman" w:cs="Times New Roman"/>
          <w:vanish/>
          <w:sz w:val="28"/>
          <w:szCs w:val="28"/>
        </w:rPr>
        <w:pgNum/>
      </w:r>
      <w:r w:rsidRPr="00144312">
        <w:rPr>
          <w:rFonts w:ascii="Times New Roman" w:hAnsi="Times New Roman" w:cs="Times New Roman"/>
          <w:vanish/>
          <w:sz w:val="28"/>
          <w:szCs w:val="28"/>
        </w:rPr>
        <w:pgNum/>
      </w:r>
      <w:r w:rsidRPr="00144312">
        <w:rPr>
          <w:rFonts w:ascii="Times New Roman" w:hAnsi="Times New Roman" w:cs="Times New Roman"/>
          <w:vanish/>
          <w:sz w:val="28"/>
          <w:szCs w:val="28"/>
        </w:rPr>
        <w:pgNum/>
      </w:r>
      <w:r w:rsidRPr="00144312">
        <w:rPr>
          <w:rFonts w:ascii="Times New Roman" w:hAnsi="Times New Roman" w:cs="Times New Roman"/>
          <w:vanish/>
          <w:sz w:val="28"/>
          <w:szCs w:val="28"/>
        </w:rPr>
        <w:pgNum/>
      </w:r>
      <w:r w:rsidRPr="00144312">
        <w:rPr>
          <w:rFonts w:ascii="Times New Roman" w:hAnsi="Times New Roman" w:cs="Times New Roman"/>
          <w:vanish/>
          <w:sz w:val="28"/>
          <w:szCs w:val="28"/>
        </w:rPr>
        <w:pgNum/>
      </w:r>
      <w:r w:rsidRPr="00144312">
        <w:rPr>
          <w:rFonts w:ascii="Times New Roman" w:hAnsi="Times New Roman" w:cs="Times New Roman"/>
          <w:vanish/>
          <w:sz w:val="28"/>
          <w:szCs w:val="28"/>
        </w:rPr>
        <w:pgNum/>
      </w:r>
      <w:r w:rsidRPr="00144312">
        <w:rPr>
          <w:rFonts w:ascii="Times New Roman" w:hAnsi="Times New Roman" w:cs="Times New Roman"/>
          <w:vanish/>
          <w:sz w:val="28"/>
          <w:szCs w:val="28"/>
        </w:rPr>
        <w:pgNum/>
      </w:r>
      <w:r w:rsidRPr="00144312">
        <w:rPr>
          <w:rFonts w:ascii="Times New Roman" w:hAnsi="Times New Roman" w:cs="Times New Roman"/>
          <w:vanish/>
          <w:sz w:val="28"/>
          <w:szCs w:val="28"/>
        </w:rPr>
        <w:pgNum/>
      </w:r>
      <w:r w:rsidRPr="00144312">
        <w:rPr>
          <w:rFonts w:ascii="Times New Roman" w:hAnsi="Times New Roman" w:cs="Times New Roman"/>
          <w:vanish/>
          <w:sz w:val="28"/>
          <w:szCs w:val="28"/>
        </w:rPr>
        <w:pgNum/>
      </w:r>
      <w:r w:rsidRPr="00144312">
        <w:rPr>
          <w:rFonts w:ascii="Times New Roman" w:hAnsi="Times New Roman" w:cs="Times New Roman"/>
          <w:vanish/>
          <w:sz w:val="28"/>
          <w:szCs w:val="28"/>
        </w:rPr>
        <w:pgNum/>
      </w:r>
      <w:r w:rsidRPr="00144312">
        <w:rPr>
          <w:rFonts w:ascii="Times New Roman" w:hAnsi="Times New Roman" w:cs="Times New Roman"/>
          <w:vanish/>
          <w:sz w:val="28"/>
          <w:szCs w:val="28"/>
        </w:rPr>
        <w:pgNum/>
      </w:r>
      <w:r w:rsidRPr="00144312">
        <w:rPr>
          <w:rFonts w:ascii="Times New Roman" w:hAnsi="Times New Roman" w:cs="Times New Roman"/>
          <w:vanish/>
          <w:sz w:val="28"/>
          <w:szCs w:val="28"/>
        </w:rPr>
        <w:pgNum/>
      </w:r>
      <w:r w:rsidRPr="00144312">
        <w:rPr>
          <w:rFonts w:ascii="Times New Roman" w:hAnsi="Times New Roman" w:cs="Times New Roman"/>
          <w:vanish/>
          <w:sz w:val="28"/>
          <w:szCs w:val="28"/>
        </w:rPr>
        <w:pgNum/>
      </w:r>
      <w:r w:rsidRPr="00144312">
        <w:rPr>
          <w:rFonts w:ascii="Times New Roman" w:hAnsi="Times New Roman" w:cs="Times New Roman"/>
          <w:vanish/>
          <w:sz w:val="28"/>
          <w:szCs w:val="28"/>
        </w:rPr>
        <w:pgNum/>
      </w:r>
      <w:r w:rsidRPr="00144312">
        <w:rPr>
          <w:rFonts w:ascii="Times New Roman" w:hAnsi="Times New Roman" w:cs="Times New Roman"/>
          <w:vanish/>
          <w:sz w:val="28"/>
          <w:szCs w:val="28"/>
        </w:rPr>
        <w:pgNum/>
      </w:r>
      <w:r w:rsidRPr="00144312">
        <w:rPr>
          <w:rFonts w:ascii="Times New Roman" w:hAnsi="Times New Roman" w:cs="Times New Roman"/>
          <w:vanish/>
          <w:sz w:val="28"/>
          <w:szCs w:val="28"/>
        </w:rPr>
        <w:pgNum/>
      </w:r>
      <w:r w:rsidRPr="00144312">
        <w:rPr>
          <w:rFonts w:ascii="Times New Roman" w:hAnsi="Times New Roman" w:cs="Times New Roman"/>
          <w:vanish/>
          <w:sz w:val="28"/>
          <w:szCs w:val="28"/>
        </w:rPr>
        <w:pgNum/>
      </w:r>
      <w:r w:rsidRPr="00144312">
        <w:rPr>
          <w:rFonts w:ascii="Times New Roman" w:hAnsi="Times New Roman" w:cs="Times New Roman"/>
          <w:vanish/>
          <w:sz w:val="28"/>
          <w:szCs w:val="28"/>
        </w:rPr>
        <w:pgNum/>
      </w:r>
      <w:r w:rsidRPr="00144312">
        <w:rPr>
          <w:rFonts w:ascii="Times New Roman" w:hAnsi="Times New Roman" w:cs="Times New Roman"/>
          <w:vanish/>
          <w:sz w:val="28"/>
          <w:szCs w:val="28"/>
        </w:rPr>
        <w:pgNum/>
      </w:r>
      <w:r w:rsidRPr="00144312">
        <w:rPr>
          <w:rFonts w:ascii="Times New Roman" w:hAnsi="Times New Roman" w:cs="Times New Roman"/>
          <w:vanish/>
          <w:sz w:val="28"/>
          <w:szCs w:val="28"/>
        </w:rPr>
        <w:pgNum/>
      </w:r>
      <w:r w:rsidRPr="00144312">
        <w:rPr>
          <w:rFonts w:ascii="Times New Roman" w:hAnsi="Times New Roman" w:cs="Times New Roman"/>
          <w:vanish/>
          <w:sz w:val="28"/>
          <w:szCs w:val="28"/>
        </w:rPr>
        <w:pgNum/>
      </w:r>
      <w:r w:rsidRPr="00144312">
        <w:rPr>
          <w:rFonts w:ascii="Times New Roman" w:hAnsi="Times New Roman" w:cs="Times New Roman"/>
          <w:vanish/>
          <w:sz w:val="28"/>
          <w:szCs w:val="28"/>
        </w:rPr>
        <w:pgNum/>
      </w:r>
      <w:r w:rsidRPr="00144312">
        <w:rPr>
          <w:rFonts w:ascii="Times New Roman" w:hAnsi="Times New Roman" w:cs="Times New Roman"/>
          <w:vanish/>
          <w:sz w:val="28"/>
          <w:szCs w:val="28"/>
        </w:rPr>
        <w:pgNum/>
      </w:r>
      <w:r w:rsidRPr="00144312">
        <w:rPr>
          <w:rFonts w:ascii="Times New Roman" w:hAnsi="Times New Roman" w:cs="Times New Roman"/>
          <w:vanish/>
          <w:sz w:val="28"/>
          <w:szCs w:val="28"/>
        </w:rPr>
        <w:pgNum/>
      </w:r>
      <w:r w:rsidRPr="00144312">
        <w:rPr>
          <w:rFonts w:ascii="Times New Roman" w:hAnsi="Times New Roman" w:cs="Times New Roman"/>
          <w:vanish/>
          <w:sz w:val="28"/>
          <w:szCs w:val="28"/>
        </w:rPr>
        <w:pgNum/>
      </w:r>
      <w:r w:rsidRPr="00144312">
        <w:rPr>
          <w:rFonts w:ascii="Times New Roman" w:hAnsi="Times New Roman" w:cs="Times New Roman"/>
          <w:vanish/>
          <w:sz w:val="28"/>
          <w:szCs w:val="28"/>
        </w:rPr>
        <w:pgNum/>
      </w:r>
      <w:r w:rsidRPr="00144312">
        <w:rPr>
          <w:rFonts w:ascii="Times New Roman" w:hAnsi="Times New Roman" w:cs="Times New Roman"/>
          <w:vanish/>
          <w:sz w:val="28"/>
          <w:szCs w:val="28"/>
        </w:rPr>
        <w:pgNum/>
      </w:r>
      <w:r w:rsidRPr="00144312">
        <w:rPr>
          <w:rFonts w:ascii="Times New Roman" w:hAnsi="Times New Roman" w:cs="Times New Roman"/>
          <w:vanish/>
          <w:sz w:val="28"/>
          <w:szCs w:val="28"/>
        </w:rPr>
        <w:pgNum/>
      </w:r>
      <w:r w:rsidRPr="00144312">
        <w:rPr>
          <w:rFonts w:ascii="Times New Roman" w:hAnsi="Times New Roman" w:cs="Times New Roman"/>
          <w:vanish/>
          <w:sz w:val="28"/>
          <w:szCs w:val="28"/>
        </w:rPr>
        <w:pgNum/>
      </w:r>
      <w:r w:rsidRPr="00144312">
        <w:rPr>
          <w:rFonts w:ascii="Times New Roman" w:hAnsi="Times New Roman" w:cs="Times New Roman"/>
          <w:vanish/>
          <w:sz w:val="28"/>
          <w:szCs w:val="28"/>
        </w:rPr>
        <w:pgNum/>
      </w:r>
      <w:r w:rsidRPr="00144312">
        <w:rPr>
          <w:rFonts w:ascii="Times New Roman" w:hAnsi="Times New Roman" w:cs="Times New Roman"/>
          <w:vanish/>
          <w:sz w:val="28"/>
          <w:szCs w:val="28"/>
        </w:rPr>
        <w:pgNum/>
      </w:r>
      <w:r w:rsidRPr="00144312">
        <w:rPr>
          <w:rFonts w:ascii="Times New Roman" w:hAnsi="Times New Roman" w:cs="Times New Roman"/>
          <w:vanish/>
          <w:sz w:val="28"/>
          <w:szCs w:val="28"/>
        </w:rPr>
        <w:pgNum/>
      </w:r>
      <w:r w:rsidRPr="00144312">
        <w:rPr>
          <w:rFonts w:ascii="Times New Roman" w:hAnsi="Times New Roman" w:cs="Times New Roman"/>
          <w:vanish/>
          <w:sz w:val="28"/>
          <w:szCs w:val="28"/>
        </w:rPr>
        <w:pgNum/>
      </w:r>
      <w:r w:rsidRPr="00144312">
        <w:rPr>
          <w:rFonts w:ascii="Times New Roman" w:hAnsi="Times New Roman" w:cs="Times New Roman"/>
          <w:vanish/>
          <w:sz w:val="28"/>
          <w:szCs w:val="28"/>
        </w:rPr>
        <w:pgNum/>
      </w:r>
      <w:r w:rsidRPr="00144312">
        <w:rPr>
          <w:rFonts w:ascii="Times New Roman" w:hAnsi="Times New Roman" w:cs="Times New Roman"/>
          <w:vanish/>
          <w:sz w:val="28"/>
          <w:szCs w:val="28"/>
        </w:rPr>
        <w:pgNum/>
      </w:r>
      <w:r w:rsidRPr="00144312">
        <w:rPr>
          <w:rFonts w:ascii="Times New Roman" w:hAnsi="Times New Roman" w:cs="Times New Roman"/>
          <w:vanish/>
          <w:sz w:val="28"/>
          <w:szCs w:val="28"/>
        </w:rPr>
        <w:pgNum/>
      </w:r>
      <w:r w:rsidRPr="00144312">
        <w:rPr>
          <w:rFonts w:ascii="Times New Roman" w:hAnsi="Times New Roman" w:cs="Times New Roman"/>
          <w:vanish/>
          <w:sz w:val="28"/>
          <w:szCs w:val="28"/>
        </w:rPr>
        <w:pgNum/>
      </w:r>
      <w:r w:rsidRPr="00144312">
        <w:rPr>
          <w:rFonts w:ascii="Times New Roman" w:hAnsi="Times New Roman" w:cs="Times New Roman"/>
          <w:vanish/>
          <w:sz w:val="28"/>
          <w:szCs w:val="28"/>
        </w:rPr>
        <w:pgNum/>
      </w:r>
      <w:r w:rsidRPr="00144312">
        <w:rPr>
          <w:rFonts w:ascii="Times New Roman" w:hAnsi="Times New Roman" w:cs="Times New Roman"/>
          <w:vanish/>
          <w:sz w:val="28"/>
          <w:szCs w:val="28"/>
        </w:rPr>
        <w:pgNum/>
      </w:r>
      <w:r w:rsidRPr="00144312">
        <w:rPr>
          <w:rFonts w:ascii="Times New Roman" w:hAnsi="Times New Roman" w:cs="Times New Roman"/>
          <w:vanish/>
          <w:sz w:val="28"/>
          <w:szCs w:val="28"/>
        </w:rPr>
        <w:pgNum/>
      </w:r>
      <w:r w:rsidRPr="00144312">
        <w:rPr>
          <w:rFonts w:ascii="Times New Roman" w:hAnsi="Times New Roman" w:cs="Times New Roman"/>
          <w:vanish/>
          <w:sz w:val="28"/>
          <w:szCs w:val="28"/>
        </w:rPr>
        <w:pgNum/>
      </w:r>
      <w:r w:rsidRPr="00144312">
        <w:rPr>
          <w:rFonts w:ascii="Times New Roman" w:hAnsi="Times New Roman" w:cs="Times New Roman"/>
          <w:vanish/>
          <w:sz w:val="28"/>
          <w:szCs w:val="28"/>
        </w:rPr>
        <w:pgNum/>
      </w:r>
      <w:r w:rsidRPr="00144312">
        <w:rPr>
          <w:rFonts w:ascii="Times New Roman" w:hAnsi="Times New Roman" w:cs="Times New Roman"/>
          <w:vanish/>
          <w:sz w:val="28"/>
          <w:szCs w:val="28"/>
        </w:rPr>
        <w:pgNum/>
      </w:r>
      <w:r w:rsidRPr="00144312">
        <w:rPr>
          <w:rFonts w:ascii="Times New Roman" w:hAnsi="Times New Roman" w:cs="Times New Roman"/>
          <w:vanish/>
          <w:sz w:val="28"/>
          <w:szCs w:val="28"/>
        </w:rPr>
        <w:pgNum/>
      </w:r>
      <w:r w:rsidRPr="00144312">
        <w:rPr>
          <w:rFonts w:ascii="Times New Roman" w:hAnsi="Times New Roman" w:cs="Times New Roman"/>
          <w:vanish/>
          <w:sz w:val="28"/>
          <w:szCs w:val="28"/>
        </w:rPr>
        <w:pgNum/>
      </w:r>
      <w:r w:rsidRPr="00144312">
        <w:rPr>
          <w:rFonts w:ascii="Times New Roman" w:hAnsi="Times New Roman" w:cs="Times New Roman"/>
          <w:vanish/>
          <w:sz w:val="28"/>
          <w:szCs w:val="28"/>
        </w:rPr>
        <w:pgNum/>
      </w:r>
      <w:r w:rsidRPr="00144312">
        <w:rPr>
          <w:rFonts w:ascii="Times New Roman" w:hAnsi="Times New Roman" w:cs="Times New Roman"/>
          <w:vanish/>
          <w:sz w:val="28"/>
          <w:szCs w:val="28"/>
        </w:rPr>
        <w:pgNum/>
      </w:r>
      <w:r w:rsidRPr="00144312">
        <w:rPr>
          <w:rFonts w:ascii="Times New Roman" w:hAnsi="Times New Roman" w:cs="Times New Roman"/>
          <w:vanish/>
          <w:sz w:val="28"/>
          <w:szCs w:val="28"/>
        </w:rPr>
        <w:pgNum/>
      </w:r>
      <w:r w:rsidRPr="00144312">
        <w:rPr>
          <w:rFonts w:ascii="Times New Roman" w:hAnsi="Times New Roman" w:cs="Times New Roman"/>
          <w:vanish/>
          <w:sz w:val="28"/>
          <w:szCs w:val="28"/>
        </w:rPr>
        <w:pgNum/>
      </w:r>
      <w:r w:rsidRPr="00144312">
        <w:rPr>
          <w:rFonts w:ascii="Times New Roman" w:hAnsi="Times New Roman" w:cs="Times New Roman"/>
          <w:vanish/>
          <w:sz w:val="28"/>
          <w:szCs w:val="28"/>
        </w:rPr>
        <w:pgNum/>
      </w:r>
      <w:r w:rsidRPr="00144312">
        <w:rPr>
          <w:rFonts w:ascii="Times New Roman" w:hAnsi="Times New Roman" w:cs="Times New Roman"/>
          <w:vanish/>
          <w:sz w:val="28"/>
          <w:szCs w:val="28"/>
        </w:rPr>
        <w:pgNum/>
      </w:r>
      <w:r w:rsidRPr="00144312">
        <w:rPr>
          <w:rFonts w:ascii="Times New Roman" w:hAnsi="Times New Roman" w:cs="Times New Roman"/>
          <w:vanish/>
          <w:sz w:val="28"/>
          <w:szCs w:val="28"/>
        </w:rPr>
        <w:pgNum/>
      </w:r>
      <w:r w:rsidRPr="00144312">
        <w:rPr>
          <w:rFonts w:ascii="Times New Roman" w:hAnsi="Times New Roman" w:cs="Times New Roman"/>
          <w:vanish/>
          <w:sz w:val="28"/>
          <w:szCs w:val="28"/>
        </w:rPr>
        <w:pgNum/>
      </w:r>
      <w:r w:rsidRPr="00144312">
        <w:rPr>
          <w:rFonts w:ascii="Times New Roman" w:hAnsi="Times New Roman" w:cs="Times New Roman"/>
          <w:vanish/>
          <w:sz w:val="28"/>
          <w:szCs w:val="28"/>
        </w:rPr>
        <w:pgNum/>
      </w:r>
      <w:r w:rsidRPr="00144312">
        <w:rPr>
          <w:rFonts w:ascii="Times New Roman" w:hAnsi="Times New Roman" w:cs="Times New Roman"/>
          <w:vanish/>
          <w:sz w:val="28"/>
          <w:szCs w:val="28"/>
        </w:rPr>
        <w:pgNum/>
      </w:r>
      <w:r w:rsidRPr="00144312">
        <w:rPr>
          <w:rFonts w:ascii="Times New Roman" w:hAnsi="Times New Roman" w:cs="Times New Roman"/>
          <w:vanish/>
          <w:sz w:val="28"/>
          <w:szCs w:val="28"/>
        </w:rPr>
        <w:pgNum/>
      </w:r>
      <w:r w:rsidRPr="00144312">
        <w:rPr>
          <w:rFonts w:ascii="Times New Roman" w:hAnsi="Times New Roman" w:cs="Times New Roman"/>
          <w:vanish/>
          <w:sz w:val="28"/>
          <w:szCs w:val="28"/>
        </w:rPr>
        <w:pgNum/>
      </w:r>
      <w:r w:rsidRPr="00144312">
        <w:rPr>
          <w:rFonts w:ascii="Times New Roman" w:hAnsi="Times New Roman" w:cs="Times New Roman"/>
          <w:vanish/>
          <w:sz w:val="28"/>
          <w:szCs w:val="28"/>
        </w:rPr>
        <w:pgNum/>
      </w:r>
      <w:r w:rsidRPr="00144312">
        <w:rPr>
          <w:rFonts w:ascii="Times New Roman" w:hAnsi="Times New Roman" w:cs="Times New Roman"/>
          <w:vanish/>
          <w:sz w:val="28"/>
          <w:szCs w:val="28"/>
        </w:rPr>
        <w:pgNum/>
      </w:r>
      <w:r w:rsidRPr="00144312">
        <w:rPr>
          <w:rFonts w:ascii="Times New Roman" w:hAnsi="Times New Roman" w:cs="Times New Roman"/>
          <w:vanish/>
          <w:sz w:val="28"/>
          <w:szCs w:val="28"/>
        </w:rPr>
        <w:pgNum/>
      </w:r>
      <w:r w:rsidRPr="00144312">
        <w:rPr>
          <w:rFonts w:ascii="Times New Roman" w:hAnsi="Times New Roman" w:cs="Times New Roman"/>
          <w:vanish/>
          <w:sz w:val="28"/>
          <w:szCs w:val="28"/>
        </w:rPr>
        <w:pgNum/>
      </w:r>
      <w:r w:rsidRPr="00144312">
        <w:rPr>
          <w:rFonts w:ascii="Times New Roman" w:hAnsi="Times New Roman" w:cs="Times New Roman"/>
          <w:vanish/>
          <w:sz w:val="28"/>
          <w:szCs w:val="28"/>
        </w:rPr>
        <w:pgNum/>
      </w:r>
      <w:r w:rsidRPr="00144312">
        <w:rPr>
          <w:rFonts w:ascii="Times New Roman" w:hAnsi="Times New Roman" w:cs="Times New Roman"/>
          <w:vanish/>
          <w:sz w:val="28"/>
          <w:szCs w:val="28"/>
        </w:rPr>
        <w:pgNum/>
      </w:r>
      <w:r w:rsidRPr="00144312">
        <w:rPr>
          <w:rFonts w:ascii="Times New Roman" w:hAnsi="Times New Roman" w:cs="Times New Roman"/>
          <w:vanish/>
          <w:sz w:val="28"/>
          <w:szCs w:val="28"/>
        </w:rPr>
        <w:pgNum/>
      </w:r>
      <w:r w:rsidRPr="00144312">
        <w:rPr>
          <w:rFonts w:ascii="Times New Roman" w:hAnsi="Times New Roman" w:cs="Times New Roman"/>
          <w:vanish/>
          <w:sz w:val="28"/>
          <w:szCs w:val="28"/>
        </w:rPr>
        <w:pgNum/>
      </w:r>
      <w:r w:rsidRPr="00144312">
        <w:rPr>
          <w:rFonts w:ascii="Times New Roman" w:hAnsi="Times New Roman" w:cs="Times New Roman"/>
          <w:vanish/>
          <w:sz w:val="28"/>
          <w:szCs w:val="28"/>
        </w:rPr>
        <w:pgNum/>
      </w:r>
      <w:r w:rsidRPr="00144312">
        <w:rPr>
          <w:rFonts w:ascii="Times New Roman" w:hAnsi="Times New Roman" w:cs="Times New Roman"/>
          <w:vanish/>
          <w:sz w:val="28"/>
          <w:szCs w:val="28"/>
        </w:rPr>
        <w:pgNum/>
      </w:r>
      <w:r w:rsidRPr="00144312">
        <w:rPr>
          <w:rFonts w:ascii="Times New Roman" w:hAnsi="Times New Roman" w:cs="Times New Roman"/>
          <w:vanish/>
          <w:sz w:val="28"/>
          <w:szCs w:val="28"/>
        </w:rPr>
        <w:pgNum/>
      </w:r>
      <w:r w:rsidRPr="00144312">
        <w:rPr>
          <w:rFonts w:ascii="Times New Roman" w:hAnsi="Times New Roman" w:cs="Times New Roman"/>
          <w:vanish/>
          <w:sz w:val="28"/>
          <w:szCs w:val="28"/>
        </w:rPr>
        <w:pgNum/>
      </w:r>
      <w:r w:rsidRPr="00144312">
        <w:rPr>
          <w:rFonts w:ascii="Times New Roman" w:hAnsi="Times New Roman" w:cs="Times New Roman"/>
          <w:vanish/>
          <w:sz w:val="28"/>
          <w:szCs w:val="28"/>
        </w:rPr>
        <w:pgNum/>
      </w:r>
      <w:r w:rsidRPr="00144312">
        <w:rPr>
          <w:rFonts w:ascii="Times New Roman" w:hAnsi="Times New Roman" w:cs="Times New Roman"/>
          <w:vanish/>
          <w:sz w:val="28"/>
          <w:szCs w:val="28"/>
        </w:rPr>
        <w:pgNum/>
      </w:r>
      <w:r w:rsidRPr="00144312">
        <w:rPr>
          <w:rFonts w:ascii="Times New Roman" w:hAnsi="Times New Roman" w:cs="Times New Roman"/>
          <w:vanish/>
          <w:sz w:val="28"/>
          <w:szCs w:val="28"/>
        </w:rPr>
        <w:pgNum/>
      </w:r>
      <w:r w:rsidRPr="00144312">
        <w:rPr>
          <w:rFonts w:ascii="Times New Roman" w:hAnsi="Times New Roman" w:cs="Times New Roman"/>
          <w:vanish/>
          <w:sz w:val="28"/>
          <w:szCs w:val="28"/>
        </w:rPr>
        <w:pgNum/>
      </w:r>
      <w:r w:rsidRPr="00144312">
        <w:rPr>
          <w:rFonts w:ascii="Times New Roman" w:hAnsi="Times New Roman" w:cs="Times New Roman"/>
          <w:vanish/>
          <w:sz w:val="28"/>
          <w:szCs w:val="28"/>
        </w:rPr>
        <w:pgNum/>
      </w:r>
      <w:r w:rsidRPr="00144312">
        <w:rPr>
          <w:rFonts w:ascii="Times New Roman" w:hAnsi="Times New Roman" w:cs="Times New Roman"/>
          <w:vanish/>
          <w:sz w:val="28"/>
          <w:szCs w:val="28"/>
        </w:rPr>
        <w:pgNum/>
      </w:r>
      <w:r w:rsidRPr="00144312">
        <w:rPr>
          <w:rFonts w:ascii="Times New Roman" w:hAnsi="Times New Roman" w:cs="Times New Roman"/>
          <w:vanish/>
          <w:sz w:val="28"/>
          <w:szCs w:val="28"/>
        </w:rPr>
        <w:pgNum/>
      </w:r>
      <w:r w:rsidRPr="00144312">
        <w:rPr>
          <w:rFonts w:ascii="Times New Roman" w:hAnsi="Times New Roman" w:cs="Times New Roman"/>
          <w:vanish/>
          <w:sz w:val="28"/>
          <w:szCs w:val="28"/>
        </w:rPr>
        <w:pgNum/>
      </w:r>
      <w:r w:rsidRPr="00144312">
        <w:rPr>
          <w:rFonts w:ascii="Times New Roman" w:hAnsi="Times New Roman" w:cs="Times New Roman"/>
          <w:vanish/>
          <w:sz w:val="28"/>
          <w:szCs w:val="28"/>
        </w:rPr>
        <w:pgNum/>
      </w:r>
      <w:r w:rsidRPr="00144312">
        <w:rPr>
          <w:rFonts w:ascii="Times New Roman" w:hAnsi="Times New Roman" w:cs="Times New Roman"/>
          <w:vanish/>
          <w:sz w:val="28"/>
          <w:szCs w:val="28"/>
        </w:rPr>
        <w:pgNum/>
      </w:r>
      <w:r w:rsidRPr="00144312">
        <w:rPr>
          <w:rFonts w:ascii="Times New Roman" w:hAnsi="Times New Roman" w:cs="Times New Roman"/>
          <w:vanish/>
          <w:sz w:val="28"/>
          <w:szCs w:val="28"/>
        </w:rPr>
        <w:pgNum/>
      </w:r>
      <w:r w:rsidRPr="00144312">
        <w:rPr>
          <w:rFonts w:ascii="Times New Roman" w:hAnsi="Times New Roman" w:cs="Times New Roman"/>
          <w:vanish/>
          <w:sz w:val="28"/>
          <w:szCs w:val="28"/>
        </w:rPr>
        <w:pgNum/>
      </w:r>
      <w:r w:rsidRPr="00144312">
        <w:rPr>
          <w:rFonts w:ascii="Times New Roman" w:hAnsi="Times New Roman" w:cs="Times New Roman"/>
          <w:vanish/>
          <w:sz w:val="28"/>
          <w:szCs w:val="28"/>
        </w:rPr>
        <w:pgNum/>
      </w:r>
      <w:r w:rsidRPr="00144312">
        <w:rPr>
          <w:rFonts w:ascii="Times New Roman" w:hAnsi="Times New Roman" w:cs="Times New Roman"/>
          <w:vanish/>
          <w:sz w:val="28"/>
          <w:szCs w:val="28"/>
        </w:rPr>
        <w:pgNum/>
      </w:r>
      <w:r w:rsidRPr="00144312">
        <w:rPr>
          <w:rFonts w:ascii="Times New Roman" w:hAnsi="Times New Roman" w:cs="Times New Roman"/>
          <w:vanish/>
          <w:sz w:val="28"/>
          <w:szCs w:val="28"/>
        </w:rPr>
        <w:pgNum/>
      </w:r>
      <w:r w:rsidRPr="00144312">
        <w:rPr>
          <w:rFonts w:ascii="Times New Roman" w:hAnsi="Times New Roman" w:cs="Times New Roman"/>
          <w:vanish/>
          <w:sz w:val="28"/>
          <w:szCs w:val="28"/>
        </w:rPr>
        <w:pgNum/>
      </w:r>
      <w:r w:rsidRPr="00144312">
        <w:rPr>
          <w:rFonts w:ascii="Times New Roman" w:hAnsi="Times New Roman" w:cs="Times New Roman"/>
          <w:vanish/>
          <w:sz w:val="28"/>
          <w:szCs w:val="28"/>
        </w:rPr>
        <w:pgNum/>
      </w:r>
      <w:r w:rsidRPr="00144312">
        <w:rPr>
          <w:rFonts w:ascii="Times New Roman" w:hAnsi="Times New Roman" w:cs="Times New Roman"/>
          <w:vanish/>
          <w:sz w:val="28"/>
          <w:szCs w:val="28"/>
        </w:rPr>
        <w:pgNum/>
      </w:r>
      <w:r w:rsidRPr="00144312">
        <w:rPr>
          <w:rFonts w:ascii="Times New Roman" w:hAnsi="Times New Roman" w:cs="Times New Roman"/>
          <w:vanish/>
          <w:sz w:val="28"/>
          <w:szCs w:val="28"/>
        </w:rPr>
        <w:pgNum/>
      </w:r>
      <w:r w:rsidRPr="00144312">
        <w:rPr>
          <w:rFonts w:ascii="Times New Roman" w:hAnsi="Times New Roman" w:cs="Times New Roman"/>
          <w:sz w:val="28"/>
          <w:szCs w:val="28"/>
        </w:rPr>
        <w:t>руководителей некоторых государственных учреждений сферы образования Ханты-Мансийского автономного округа – Югры»;</w:t>
      </w:r>
    </w:p>
    <w:p w:rsidR="00144312" w:rsidRPr="00256C2F" w:rsidRDefault="00144312" w:rsidP="00256C2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6C2F">
        <w:rPr>
          <w:rFonts w:ascii="Times New Roman" w:hAnsi="Times New Roman" w:cs="Times New Roman"/>
          <w:sz w:val="28"/>
          <w:szCs w:val="28"/>
        </w:rPr>
        <w:t xml:space="preserve">35. </w:t>
      </w:r>
      <w:proofErr w:type="gramStart"/>
      <w:r w:rsidR="00256C2F">
        <w:rPr>
          <w:rFonts w:ascii="Times New Roman" w:hAnsi="Times New Roman" w:cs="Times New Roman"/>
          <w:sz w:val="28"/>
          <w:szCs w:val="28"/>
        </w:rPr>
        <w:t>Р</w:t>
      </w:r>
      <w:r w:rsidRPr="00256C2F">
        <w:rPr>
          <w:rFonts w:ascii="Times New Roman" w:hAnsi="Times New Roman" w:cs="Times New Roman"/>
          <w:sz w:val="28"/>
          <w:szCs w:val="28"/>
        </w:rPr>
        <w:t xml:space="preserve">аспоряжение Правительства Ханты-Мансийского автономного округа – Югры от 19.05.2017 № 296-рп «О </w:t>
      </w:r>
      <w:r w:rsidRPr="00256C2F">
        <w:rPr>
          <w:rFonts w:ascii="Times New Roman" w:hAnsi="Times New Roman" w:cs="Times New Roman"/>
          <w:sz w:val="28"/>
          <w:szCs w:val="28"/>
          <w:lang w:bidi="ru-RU"/>
        </w:rPr>
        <w:t xml:space="preserve">Дополнительном соглашении к Соглашению от 18.02.2017 № 074-08-423 о предоставлении субсидии бюджету Ханты-Мансийского автономного округа </w:t>
      </w:r>
      <w:r w:rsidR="00256C2F">
        <w:rPr>
          <w:rFonts w:ascii="Times New Roman" w:hAnsi="Times New Roman" w:cs="Times New Roman"/>
          <w:sz w:val="28"/>
          <w:szCs w:val="28"/>
          <w:lang w:bidi="ru-RU"/>
        </w:rPr>
        <w:t>–</w:t>
      </w:r>
      <w:r w:rsidRPr="00256C2F">
        <w:rPr>
          <w:rFonts w:ascii="Times New Roman" w:hAnsi="Times New Roman" w:cs="Times New Roman"/>
          <w:sz w:val="28"/>
          <w:szCs w:val="28"/>
          <w:lang w:bidi="ru-RU"/>
        </w:rPr>
        <w:t xml:space="preserve"> Югры из федерального бюджета, заключенному между Министерством образования и науки Российской Федерации и Правительством Ханты-Мансийского автономного округа – Югры на финансовое обеспечение мероприятия Федеральной целевой программы развития образования на 2016-2020 годы</w:t>
      </w:r>
      <w:r w:rsidRPr="00256C2F">
        <w:rPr>
          <w:rFonts w:ascii="Times New Roman" w:hAnsi="Times New Roman" w:cs="Times New Roman"/>
          <w:sz w:val="28"/>
          <w:szCs w:val="28"/>
        </w:rPr>
        <w:t>»;</w:t>
      </w:r>
      <w:proofErr w:type="gramEnd"/>
    </w:p>
    <w:p w:rsidR="00144312" w:rsidRPr="00256C2F" w:rsidRDefault="00144312" w:rsidP="00256C2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6C2F">
        <w:rPr>
          <w:rFonts w:ascii="Times New Roman" w:hAnsi="Times New Roman" w:cs="Times New Roman"/>
          <w:sz w:val="28"/>
          <w:szCs w:val="28"/>
        </w:rPr>
        <w:t xml:space="preserve">36. Распоряжение Правительства Ханты-Мансийского автономного округа – Югры </w:t>
      </w:r>
      <w:r w:rsidR="00256C2F" w:rsidRPr="00256C2F">
        <w:rPr>
          <w:rFonts w:ascii="Times New Roman" w:hAnsi="Times New Roman" w:cs="Times New Roman"/>
          <w:sz w:val="28"/>
          <w:szCs w:val="28"/>
        </w:rPr>
        <w:t xml:space="preserve">от 23.06.2017 № 381-рп </w:t>
      </w:r>
      <w:r w:rsidRPr="00256C2F">
        <w:rPr>
          <w:rFonts w:ascii="Times New Roman" w:hAnsi="Times New Roman" w:cs="Times New Roman"/>
          <w:sz w:val="28"/>
          <w:szCs w:val="28"/>
        </w:rPr>
        <w:t>«О внесении изменений в распоряжение Правительства Ханты-Мансийского автономного округа – Югры от 26.06.2015 № 663-рп «О назначении членов наблюдательных советов некоторых автономных учреждений Ханты-Мансийского автономного округа – Югры и внесении изменений в отдельные распоряжения Правительства Ханты-Мансийского автономного округа – Югры»</w:t>
      </w:r>
      <w:r w:rsidR="00256C2F" w:rsidRPr="00256C2F">
        <w:rPr>
          <w:rFonts w:ascii="Times New Roman" w:hAnsi="Times New Roman" w:cs="Times New Roman"/>
          <w:sz w:val="28"/>
          <w:szCs w:val="28"/>
        </w:rPr>
        <w:t>;</w:t>
      </w:r>
    </w:p>
    <w:p w:rsidR="00256C2F" w:rsidRPr="00256C2F" w:rsidRDefault="00256C2F" w:rsidP="00256C2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256C2F">
        <w:rPr>
          <w:rFonts w:ascii="Times New Roman" w:hAnsi="Times New Roman" w:cs="Times New Roman"/>
          <w:sz w:val="28"/>
          <w:szCs w:val="28"/>
        </w:rPr>
        <w:t xml:space="preserve">37. </w:t>
      </w:r>
      <w:proofErr w:type="gramStart"/>
      <w:r>
        <w:rPr>
          <w:rFonts w:ascii="Times New Roman" w:hAnsi="Times New Roman" w:cs="Times New Roman"/>
          <w:sz w:val="28"/>
          <w:szCs w:val="28"/>
        </w:rPr>
        <w:t>Р</w:t>
      </w:r>
      <w:r w:rsidRPr="00256C2F">
        <w:rPr>
          <w:rFonts w:ascii="Times New Roman" w:hAnsi="Times New Roman" w:cs="Times New Roman"/>
          <w:sz w:val="28"/>
          <w:szCs w:val="28"/>
        </w:rPr>
        <w:t>аспоряжение Правительства Ханты-Мансийского автономного округа – Югры от 23.06.2017 № 380-рп «</w:t>
      </w:r>
      <w:r w:rsidRPr="00256C2F">
        <w:rPr>
          <w:rFonts w:ascii="Times New Roman" w:hAnsi="Times New Roman" w:cs="Times New Roman"/>
          <w:bCs/>
          <w:sz w:val="28"/>
          <w:szCs w:val="28"/>
        </w:rPr>
        <w:t xml:space="preserve">О назначении членов наблюдательных советов некоторых автономных учреждений </w:t>
      </w:r>
      <w:r w:rsidRPr="00256C2F">
        <w:rPr>
          <w:rFonts w:ascii="Times New Roman" w:eastAsia="Calibri" w:hAnsi="Times New Roman" w:cs="Times New Roman"/>
          <w:bCs/>
          <w:sz w:val="28"/>
          <w:szCs w:val="28"/>
        </w:rPr>
        <w:t>Ханты-Мансийского автономного округа – Югры, внесении изменения в распоряжение Правительства Ханты-Мансийского автономного округа – Югры от 13 мая 2016 года № 232-рп «</w:t>
      </w:r>
      <w:r w:rsidRPr="00256C2F">
        <w:rPr>
          <w:rFonts w:ascii="Times New Roman" w:eastAsia="Calibri" w:hAnsi="Times New Roman" w:cs="Times New Roman"/>
          <w:sz w:val="28"/>
          <w:szCs w:val="28"/>
        </w:rPr>
        <w:t>О досрочном прекращении полномочий, назначении членов наблюдательных советов некоторых автономных учреждений Ханты-Мансийского автономного округа – Югры и внесении изменений в отдельные распоряжения Правительства Ханты-Мансийского автономного</w:t>
      </w:r>
      <w:proofErr w:type="gramEnd"/>
      <w:r w:rsidRPr="00256C2F">
        <w:rPr>
          <w:rFonts w:ascii="Times New Roman" w:eastAsia="Calibri" w:hAnsi="Times New Roman" w:cs="Times New Roman"/>
          <w:sz w:val="28"/>
          <w:szCs w:val="28"/>
        </w:rPr>
        <w:t xml:space="preserve"> округа – Югры» </w:t>
      </w:r>
      <w:r w:rsidRPr="00256C2F">
        <w:rPr>
          <w:rFonts w:ascii="Times New Roman" w:hAnsi="Times New Roman" w:cs="Times New Roman"/>
          <w:bCs/>
          <w:sz w:val="28"/>
          <w:szCs w:val="28"/>
        </w:rPr>
        <w:t xml:space="preserve">и признании утратившим силу некоторых </w:t>
      </w:r>
      <w:hyperlink r:id="rId9" w:history="1">
        <w:proofErr w:type="gramStart"/>
        <w:r w:rsidRPr="00256C2F">
          <w:rPr>
            <w:rFonts w:ascii="Times New Roman" w:eastAsia="Calibri" w:hAnsi="Times New Roman" w:cs="Times New Roman"/>
            <w:bCs/>
            <w:sz w:val="28"/>
            <w:szCs w:val="28"/>
          </w:rPr>
          <w:t>распоряжени</w:t>
        </w:r>
      </w:hyperlink>
      <w:r w:rsidRPr="00256C2F">
        <w:rPr>
          <w:rFonts w:ascii="Times New Roman" w:eastAsia="Calibri" w:hAnsi="Times New Roman" w:cs="Times New Roman"/>
          <w:bCs/>
          <w:sz w:val="28"/>
          <w:szCs w:val="28"/>
        </w:rPr>
        <w:t>й</w:t>
      </w:r>
      <w:proofErr w:type="gramEnd"/>
      <w:r w:rsidRPr="00256C2F">
        <w:rPr>
          <w:rFonts w:ascii="Times New Roman" w:eastAsia="Calibri" w:hAnsi="Times New Roman" w:cs="Times New Roman"/>
          <w:bCs/>
          <w:sz w:val="28"/>
          <w:szCs w:val="28"/>
        </w:rPr>
        <w:t xml:space="preserve"> Правительства Ханты-Мансийского автономного округа – Югры</w:t>
      </w:r>
      <w:r w:rsidRPr="00256C2F">
        <w:rPr>
          <w:rFonts w:ascii="Times New Roman" w:hAnsi="Times New Roman" w:cs="Times New Roman"/>
          <w:sz w:val="28"/>
          <w:szCs w:val="28"/>
          <w:lang w:eastAsia="en-US"/>
        </w:rPr>
        <w:t>»;</w:t>
      </w:r>
    </w:p>
    <w:p w:rsidR="00256C2F" w:rsidRPr="00256C2F" w:rsidRDefault="00256C2F" w:rsidP="00256C2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6C2F">
        <w:rPr>
          <w:rFonts w:ascii="Times New Roman" w:hAnsi="Times New Roman" w:cs="Times New Roman"/>
          <w:sz w:val="28"/>
          <w:szCs w:val="28"/>
          <w:lang w:eastAsia="en-US"/>
        </w:rPr>
        <w:t xml:space="preserve">38. 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256C2F">
        <w:rPr>
          <w:rFonts w:ascii="Times New Roman" w:hAnsi="Times New Roman" w:cs="Times New Roman"/>
          <w:sz w:val="28"/>
          <w:szCs w:val="28"/>
        </w:rPr>
        <w:t>аспоряжение Правительства Ханты-Мансийского автономного округа – Югры от 23.06.2017 № 396-рп «О назначении на должность генерального директора</w:t>
      </w:r>
      <w:r w:rsidRPr="00256C2F">
        <w:rPr>
          <w:rFonts w:ascii="Times New Roman" w:eastAsia="Calibri" w:hAnsi="Times New Roman" w:cs="Times New Roman"/>
          <w:sz w:val="28"/>
          <w:szCs w:val="28"/>
        </w:rPr>
        <w:t xml:space="preserve"> некоммерческой организации «Фонд научно-</w:t>
      </w:r>
      <w:r w:rsidRPr="00256C2F">
        <w:rPr>
          <w:rFonts w:ascii="Times New Roman" w:eastAsia="Calibri" w:hAnsi="Times New Roman" w:cs="Times New Roman"/>
          <w:sz w:val="28"/>
          <w:szCs w:val="28"/>
        </w:rPr>
        <w:lastRenderedPageBreak/>
        <w:t>технологического развития Ханты-Мансийского автономного округа – Югры»;</w:t>
      </w:r>
    </w:p>
    <w:p w:rsidR="00256C2F" w:rsidRPr="00256C2F" w:rsidRDefault="00256C2F" w:rsidP="00256C2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highlight w:val="yellow"/>
        </w:rPr>
      </w:pPr>
      <w:r w:rsidRPr="00256C2F">
        <w:rPr>
          <w:rFonts w:ascii="Times New Roman" w:eastAsia="Calibri" w:hAnsi="Times New Roman" w:cs="Times New Roman"/>
          <w:sz w:val="28"/>
          <w:szCs w:val="28"/>
        </w:rPr>
        <w:t xml:space="preserve">39. Распоряжение Правительства Ханты-Мансийского автономного округа – Югры </w:t>
      </w:r>
      <w:r w:rsidRPr="00256C2F">
        <w:rPr>
          <w:rFonts w:ascii="Times New Roman" w:hAnsi="Times New Roman" w:cs="Times New Roman"/>
          <w:sz w:val="28"/>
          <w:szCs w:val="28"/>
        </w:rPr>
        <w:t>от 30.06.2017 № 405-рп</w:t>
      </w:r>
      <w:r w:rsidRPr="00256C2F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</w:t>
      </w:r>
      <w:r w:rsidRPr="00256C2F">
        <w:rPr>
          <w:rFonts w:ascii="Times New Roman" w:eastAsia="Calibri" w:hAnsi="Times New Roman" w:cs="Times New Roman"/>
          <w:sz w:val="28"/>
          <w:szCs w:val="28"/>
        </w:rPr>
        <w:t xml:space="preserve">«О ходе </w:t>
      </w:r>
      <w:proofErr w:type="gramStart"/>
      <w:r w:rsidRPr="00256C2F">
        <w:rPr>
          <w:rFonts w:ascii="Times New Roman" w:eastAsia="Calibri" w:hAnsi="Times New Roman" w:cs="Times New Roman"/>
          <w:sz w:val="28"/>
          <w:szCs w:val="28"/>
        </w:rPr>
        <w:t>исполнения перечня поручений Президента Российской Федерации</w:t>
      </w:r>
      <w:proofErr w:type="gramEnd"/>
      <w:r w:rsidRPr="00256C2F">
        <w:rPr>
          <w:rFonts w:ascii="Times New Roman" w:eastAsia="Calibri" w:hAnsi="Times New Roman" w:cs="Times New Roman"/>
          <w:sz w:val="28"/>
          <w:szCs w:val="28"/>
        </w:rPr>
        <w:t xml:space="preserve"> по итогам 37-го заседания Российского организационного комитета «Победа» от 28.04.2016 </w:t>
      </w:r>
      <w:r w:rsidR="003C42A0">
        <w:rPr>
          <w:rFonts w:ascii="Times New Roman" w:eastAsia="Calibri" w:hAnsi="Times New Roman" w:cs="Times New Roman"/>
          <w:sz w:val="28"/>
          <w:szCs w:val="28"/>
        </w:rPr>
        <w:t xml:space="preserve">                        </w:t>
      </w:r>
      <w:r w:rsidRPr="00256C2F">
        <w:rPr>
          <w:rFonts w:ascii="Times New Roman" w:eastAsia="Calibri" w:hAnsi="Times New Roman" w:cs="Times New Roman"/>
          <w:sz w:val="28"/>
          <w:szCs w:val="28"/>
        </w:rPr>
        <w:t>№ Пр-686»;</w:t>
      </w:r>
    </w:p>
    <w:p w:rsidR="00256C2F" w:rsidRPr="003C42A0" w:rsidRDefault="00256C2F" w:rsidP="003C42A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C42A0">
        <w:rPr>
          <w:rFonts w:ascii="Times New Roman" w:eastAsia="Calibri" w:hAnsi="Times New Roman" w:cs="Times New Roman"/>
          <w:sz w:val="28"/>
          <w:szCs w:val="28"/>
        </w:rPr>
        <w:t xml:space="preserve">40. </w:t>
      </w:r>
      <w:r w:rsidR="003C42A0" w:rsidRPr="003C42A0">
        <w:rPr>
          <w:rFonts w:ascii="Times New Roman" w:hAnsi="Times New Roman" w:cs="Times New Roman"/>
          <w:sz w:val="28"/>
          <w:szCs w:val="28"/>
        </w:rPr>
        <w:t>Распоряжение Правительства Ханты-Мансийского автономного округа – Югры от 07.07.2017 № 436-п «</w:t>
      </w:r>
      <w:r w:rsidR="003C42A0">
        <w:rPr>
          <w:rFonts w:ascii="Times New Roman" w:hAnsi="Times New Roman" w:cs="Times New Roman"/>
          <w:bCs/>
          <w:sz w:val="28"/>
          <w:szCs w:val="28"/>
        </w:rPr>
        <w:t>О</w:t>
      </w:r>
      <w:r w:rsidR="003C42A0" w:rsidRPr="003C42A0">
        <w:rPr>
          <w:rFonts w:ascii="Times New Roman" w:hAnsi="Times New Roman" w:cs="Times New Roman"/>
          <w:bCs/>
          <w:sz w:val="28"/>
          <w:szCs w:val="28"/>
        </w:rPr>
        <w:t xml:space="preserve"> проведении Международного научно-практического форума «Нефтяная столица»;</w:t>
      </w:r>
    </w:p>
    <w:p w:rsidR="003C42A0" w:rsidRPr="003C42A0" w:rsidRDefault="003C42A0" w:rsidP="003C42A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42A0">
        <w:rPr>
          <w:rFonts w:ascii="Times New Roman" w:hAnsi="Times New Roman" w:cs="Times New Roman"/>
          <w:bCs/>
          <w:sz w:val="28"/>
          <w:szCs w:val="28"/>
        </w:rPr>
        <w:t xml:space="preserve">41. </w:t>
      </w:r>
      <w:r w:rsidRPr="003C42A0">
        <w:rPr>
          <w:rFonts w:ascii="Times New Roman" w:hAnsi="Times New Roman" w:cs="Times New Roman"/>
          <w:sz w:val="28"/>
          <w:szCs w:val="28"/>
        </w:rPr>
        <w:t>Распоряжение Правительства Ханты-Мансийского автономного округа – Югры от 13.07.2017 № 438-рп «Об одобрении заявки на предоставление субсидии в 2018 году из федерального бюджета бюджету Ханты-Мансийского автономного округа – Югры на поддержку реализации мероприятия 2.2 «Предоставление государственных гарантий инвалидам» Государственной программы Российской Федерации «Доступная среда» на 2011-2020 годы»;</w:t>
      </w:r>
    </w:p>
    <w:p w:rsidR="003C42A0" w:rsidRPr="003C42A0" w:rsidRDefault="003C42A0" w:rsidP="003C42A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42A0">
        <w:rPr>
          <w:rFonts w:ascii="Times New Roman" w:hAnsi="Times New Roman" w:cs="Times New Roman"/>
          <w:sz w:val="28"/>
          <w:szCs w:val="28"/>
        </w:rPr>
        <w:t xml:space="preserve">42. Распоряжение Правительства  Ханты-Мансийского автономного округа – Югры   от 14.07.2017 № 444-рп «О внесении изменений в Распоряжение Правительства  Ханты-Мансийского автономного округа – Югры от 10.07.2015 № 386-рп «О Концепции </w:t>
      </w:r>
      <w:proofErr w:type="spellStart"/>
      <w:r w:rsidRPr="003C42A0">
        <w:rPr>
          <w:rFonts w:ascii="Times New Roman" w:hAnsi="Times New Roman" w:cs="Times New Roman"/>
          <w:sz w:val="28"/>
          <w:szCs w:val="28"/>
        </w:rPr>
        <w:t>инновационно</w:t>
      </w:r>
      <w:proofErr w:type="spellEnd"/>
      <w:r w:rsidRPr="003C42A0">
        <w:rPr>
          <w:rFonts w:ascii="Times New Roman" w:hAnsi="Times New Roman" w:cs="Times New Roman"/>
          <w:sz w:val="28"/>
          <w:szCs w:val="28"/>
        </w:rPr>
        <w:t xml:space="preserve">-образовательного комплекса (Кампус) в городе Сургуте и плане мероприятий ("дорожной карте") создания инфраструктуры </w:t>
      </w:r>
      <w:proofErr w:type="spellStart"/>
      <w:r w:rsidRPr="003C42A0">
        <w:rPr>
          <w:rFonts w:ascii="Times New Roman" w:hAnsi="Times New Roman" w:cs="Times New Roman"/>
          <w:sz w:val="28"/>
          <w:szCs w:val="28"/>
        </w:rPr>
        <w:t>инновационно</w:t>
      </w:r>
      <w:proofErr w:type="spellEnd"/>
      <w:r w:rsidRPr="003C42A0">
        <w:rPr>
          <w:rFonts w:ascii="Times New Roman" w:hAnsi="Times New Roman" w:cs="Times New Roman"/>
          <w:sz w:val="28"/>
          <w:szCs w:val="28"/>
        </w:rPr>
        <w:t>-образовательного комплекса (Кампус) в городе Сургуте»;</w:t>
      </w:r>
    </w:p>
    <w:p w:rsidR="003C42A0" w:rsidRPr="003C42A0" w:rsidRDefault="003C42A0" w:rsidP="003C42A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42A0">
        <w:rPr>
          <w:rFonts w:ascii="Times New Roman" w:hAnsi="Times New Roman" w:cs="Times New Roman"/>
          <w:sz w:val="28"/>
          <w:szCs w:val="28"/>
        </w:rPr>
        <w:t xml:space="preserve">43. Распоряжение Правительства Ханты-Мансийского автономного округа – Югры от 21.07.2017 № 452-рп «О назначении на должность </w:t>
      </w:r>
      <w:r w:rsidRPr="003C42A0">
        <w:rPr>
          <w:rFonts w:ascii="Times New Roman" w:hAnsi="Times New Roman" w:cs="Times New Roman"/>
          <w:vanish/>
          <w:sz w:val="28"/>
          <w:szCs w:val="28"/>
        </w:rPr>
        <w:t>.    чить и с выходом на пенсию:</w:t>
      </w:r>
      <w:r w:rsidRPr="003C42A0">
        <w:rPr>
          <w:rFonts w:ascii="Times New Roman" w:hAnsi="Times New Roman" w:cs="Times New Roman"/>
          <w:vanish/>
          <w:sz w:val="28"/>
          <w:szCs w:val="28"/>
        </w:rPr>
        <w:pgNum/>
      </w:r>
      <w:r w:rsidRPr="003C42A0">
        <w:rPr>
          <w:rFonts w:ascii="Times New Roman" w:hAnsi="Times New Roman" w:cs="Times New Roman"/>
          <w:vanish/>
          <w:sz w:val="28"/>
          <w:szCs w:val="28"/>
        </w:rPr>
        <w:pgNum/>
      </w:r>
      <w:r w:rsidRPr="003C42A0">
        <w:rPr>
          <w:rFonts w:ascii="Times New Roman" w:hAnsi="Times New Roman" w:cs="Times New Roman"/>
          <w:vanish/>
          <w:sz w:val="28"/>
          <w:szCs w:val="28"/>
        </w:rPr>
        <w:pgNum/>
      </w:r>
      <w:r w:rsidRPr="003C42A0">
        <w:rPr>
          <w:rFonts w:ascii="Times New Roman" w:hAnsi="Times New Roman" w:cs="Times New Roman"/>
          <w:vanish/>
          <w:sz w:val="28"/>
          <w:szCs w:val="28"/>
        </w:rPr>
        <w:pgNum/>
      </w:r>
      <w:r w:rsidRPr="003C42A0">
        <w:rPr>
          <w:rFonts w:ascii="Times New Roman" w:hAnsi="Times New Roman" w:cs="Times New Roman"/>
          <w:vanish/>
          <w:sz w:val="28"/>
          <w:szCs w:val="28"/>
        </w:rPr>
        <w:pgNum/>
      </w:r>
      <w:r w:rsidRPr="003C42A0">
        <w:rPr>
          <w:rFonts w:ascii="Times New Roman" w:hAnsi="Times New Roman" w:cs="Times New Roman"/>
          <w:vanish/>
          <w:sz w:val="28"/>
          <w:szCs w:val="28"/>
        </w:rPr>
        <w:pgNum/>
      </w:r>
      <w:r w:rsidRPr="003C42A0">
        <w:rPr>
          <w:rFonts w:ascii="Times New Roman" w:hAnsi="Times New Roman" w:cs="Times New Roman"/>
          <w:vanish/>
          <w:sz w:val="28"/>
          <w:szCs w:val="28"/>
        </w:rPr>
        <w:pgNum/>
      </w:r>
      <w:r w:rsidRPr="003C42A0">
        <w:rPr>
          <w:rFonts w:ascii="Times New Roman" w:hAnsi="Times New Roman" w:cs="Times New Roman"/>
          <w:vanish/>
          <w:sz w:val="28"/>
          <w:szCs w:val="28"/>
        </w:rPr>
        <w:pgNum/>
      </w:r>
      <w:r w:rsidRPr="003C42A0">
        <w:rPr>
          <w:rFonts w:ascii="Times New Roman" w:hAnsi="Times New Roman" w:cs="Times New Roman"/>
          <w:vanish/>
          <w:sz w:val="28"/>
          <w:szCs w:val="28"/>
        </w:rPr>
        <w:pgNum/>
      </w:r>
      <w:r w:rsidRPr="003C42A0">
        <w:rPr>
          <w:rFonts w:ascii="Times New Roman" w:hAnsi="Times New Roman" w:cs="Times New Roman"/>
          <w:vanish/>
          <w:sz w:val="28"/>
          <w:szCs w:val="28"/>
        </w:rPr>
        <w:pgNum/>
      </w:r>
      <w:r w:rsidRPr="003C42A0">
        <w:rPr>
          <w:rFonts w:ascii="Times New Roman" w:hAnsi="Times New Roman" w:cs="Times New Roman"/>
          <w:vanish/>
          <w:sz w:val="28"/>
          <w:szCs w:val="28"/>
        </w:rPr>
        <w:pgNum/>
      </w:r>
      <w:r w:rsidRPr="003C42A0">
        <w:rPr>
          <w:rFonts w:ascii="Times New Roman" w:hAnsi="Times New Roman" w:cs="Times New Roman"/>
          <w:vanish/>
          <w:sz w:val="28"/>
          <w:szCs w:val="28"/>
        </w:rPr>
        <w:pgNum/>
      </w:r>
      <w:r w:rsidRPr="003C42A0">
        <w:rPr>
          <w:rFonts w:ascii="Times New Roman" w:hAnsi="Times New Roman" w:cs="Times New Roman"/>
          <w:vanish/>
          <w:sz w:val="28"/>
          <w:szCs w:val="28"/>
        </w:rPr>
        <w:pgNum/>
      </w:r>
      <w:r w:rsidRPr="003C42A0">
        <w:rPr>
          <w:rFonts w:ascii="Times New Roman" w:hAnsi="Times New Roman" w:cs="Times New Roman"/>
          <w:vanish/>
          <w:sz w:val="28"/>
          <w:szCs w:val="28"/>
        </w:rPr>
        <w:pgNum/>
      </w:r>
      <w:r w:rsidRPr="003C42A0">
        <w:rPr>
          <w:rFonts w:ascii="Times New Roman" w:hAnsi="Times New Roman" w:cs="Times New Roman"/>
          <w:vanish/>
          <w:sz w:val="28"/>
          <w:szCs w:val="28"/>
        </w:rPr>
        <w:pgNum/>
      </w:r>
      <w:r w:rsidRPr="003C42A0">
        <w:rPr>
          <w:rFonts w:ascii="Times New Roman" w:hAnsi="Times New Roman" w:cs="Times New Roman"/>
          <w:vanish/>
          <w:sz w:val="28"/>
          <w:szCs w:val="28"/>
        </w:rPr>
        <w:pgNum/>
      </w:r>
      <w:r w:rsidRPr="003C42A0">
        <w:rPr>
          <w:rFonts w:ascii="Times New Roman" w:hAnsi="Times New Roman" w:cs="Times New Roman"/>
          <w:vanish/>
          <w:sz w:val="28"/>
          <w:szCs w:val="28"/>
        </w:rPr>
        <w:pgNum/>
      </w:r>
      <w:r w:rsidRPr="003C42A0">
        <w:rPr>
          <w:rFonts w:ascii="Times New Roman" w:hAnsi="Times New Roman" w:cs="Times New Roman"/>
          <w:vanish/>
          <w:sz w:val="28"/>
          <w:szCs w:val="28"/>
        </w:rPr>
        <w:pgNum/>
      </w:r>
      <w:r w:rsidRPr="003C42A0">
        <w:rPr>
          <w:rFonts w:ascii="Times New Roman" w:hAnsi="Times New Roman" w:cs="Times New Roman"/>
          <w:vanish/>
          <w:sz w:val="28"/>
          <w:szCs w:val="28"/>
        </w:rPr>
        <w:pgNum/>
      </w:r>
      <w:r w:rsidRPr="003C42A0">
        <w:rPr>
          <w:rFonts w:ascii="Times New Roman" w:hAnsi="Times New Roman" w:cs="Times New Roman"/>
          <w:vanish/>
          <w:sz w:val="28"/>
          <w:szCs w:val="28"/>
        </w:rPr>
        <w:pgNum/>
      </w:r>
      <w:r w:rsidRPr="003C42A0">
        <w:rPr>
          <w:rFonts w:ascii="Times New Roman" w:hAnsi="Times New Roman" w:cs="Times New Roman"/>
          <w:vanish/>
          <w:sz w:val="28"/>
          <w:szCs w:val="28"/>
        </w:rPr>
        <w:pgNum/>
      </w:r>
      <w:r w:rsidRPr="003C42A0">
        <w:rPr>
          <w:rFonts w:ascii="Times New Roman" w:hAnsi="Times New Roman" w:cs="Times New Roman"/>
          <w:vanish/>
          <w:sz w:val="28"/>
          <w:szCs w:val="28"/>
        </w:rPr>
        <w:pgNum/>
      </w:r>
      <w:r w:rsidRPr="003C42A0">
        <w:rPr>
          <w:rFonts w:ascii="Times New Roman" w:hAnsi="Times New Roman" w:cs="Times New Roman"/>
          <w:vanish/>
          <w:sz w:val="28"/>
          <w:szCs w:val="28"/>
        </w:rPr>
        <w:pgNum/>
      </w:r>
      <w:r w:rsidRPr="003C42A0">
        <w:rPr>
          <w:rFonts w:ascii="Times New Roman" w:hAnsi="Times New Roman" w:cs="Times New Roman"/>
          <w:vanish/>
          <w:sz w:val="28"/>
          <w:szCs w:val="28"/>
        </w:rPr>
        <w:pgNum/>
      </w:r>
      <w:r w:rsidRPr="003C42A0">
        <w:rPr>
          <w:rFonts w:ascii="Times New Roman" w:hAnsi="Times New Roman" w:cs="Times New Roman"/>
          <w:vanish/>
          <w:sz w:val="28"/>
          <w:szCs w:val="28"/>
        </w:rPr>
        <w:pgNum/>
      </w:r>
      <w:r w:rsidRPr="003C42A0">
        <w:rPr>
          <w:rFonts w:ascii="Times New Roman" w:hAnsi="Times New Roman" w:cs="Times New Roman"/>
          <w:vanish/>
          <w:sz w:val="28"/>
          <w:szCs w:val="28"/>
        </w:rPr>
        <w:pgNum/>
      </w:r>
      <w:r w:rsidRPr="003C42A0">
        <w:rPr>
          <w:rFonts w:ascii="Times New Roman" w:hAnsi="Times New Roman" w:cs="Times New Roman"/>
          <w:vanish/>
          <w:sz w:val="28"/>
          <w:szCs w:val="28"/>
        </w:rPr>
        <w:pgNum/>
      </w:r>
      <w:r w:rsidRPr="003C42A0">
        <w:rPr>
          <w:rFonts w:ascii="Times New Roman" w:hAnsi="Times New Roman" w:cs="Times New Roman"/>
          <w:vanish/>
          <w:sz w:val="28"/>
          <w:szCs w:val="28"/>
        </w:rPr>
        <w:pgNum/>
      </w:r>
      <w:r w:rsidRPr="003C42A0">
        <w:rPr>
          <w:rFonts w:ascii="Times New Roman" w:hAnsi="Times New Roman" w:cs="Times New Roman"/>
          <w:vanish/>
          <w:sz w:val="28"/>
          <w:szCs w:val="28"/>
        </w:rPr>
        <w:pgNum/>
      </w:r>
      <w:r w:rsidRPr="003C42A0">
        <w:rPr>
          <w:rFonts w:ascii="Times New Roman" w:hAnsi="Times New Roman" w:cs="Times New Roman"/>
          <w:vanish/>
          <w:sz w:val="28"/>
          <w:szCs w:val="28"/>
        </w:rPr>
        <w:pgNum/>
      </w:r>
      <w:r w:rsidRPr="003C42A0">
        <w:rPr>
          <w:rFonts w:ascii="Times New Roman" w:hAnsi="Times New Roman" w:cs="Times New Roman"/>
          <w:vanish/>
          <w:sz w:val="28"/>
          <w:szCs w:val="28"/>
        </w:rPr>
        <w:pgNum/>
      </w:r>
      <w:r w:rsidRPr="003C42A0">
        <w:rPr>
          <w:rFonts w:ascii="Times New Roman" w:hAnsi="Times New Roman" w:cs="Times New Roman"/>
          <w:vanish/>
          <w:sz w:val="28"/>
          <w:szCs w:val="28"/>
        </w:rPr>
        <w:pgNum/>
      </w:r>
      <w:r w:rsidRPr="003C42A0">
        <w:rPr>
          <w:rFonts w:ascii="Times New Roman" w:hAnsi="Times New Roman" w:cs="Times New Roman"/>
          <w:vanish/>
          <w:sz w:val="28"/>
          <w:szCs w:val="28"/>
        </w:rPr>
        <w:pgNum/>
      </w:r>
      <w:r w:rsidRPr="003C42A0">
        <w:rPr>
          <w:rFonts w:ascii="Times New Roman" w:hAnsi="Times New Roman" w:cs="Times New Roman"/>
          <w:vanish/>
          <w:sz w:val="28"/>
          <w:szCs w:val="28"/>
        </w:rPr>
        <w:pgNum/>
      </w:r>
      <w:r w:rsidRPr="003C42A0">
        <w:rPr>
          <w:rFonts w:ascii="Times New Roman" w:hAnsi="Times New Roman" w:cs="Times New Roman"/>
          <w:vanish/>
          <w:sz w:val="28"/>
          <w:szCs w:val="28"/>
        </w:rPr>
        <w:pgNum/>
      </w:r>
      <w:r w:rsidRPr="003C42A0">
        <w:rPr>
          <w:rFonts w:ascii="Times New Roman" w:hAnsi="Times New Roman" w:cs="Times New Roman"/>
          <w:vanish/>
          <w:sz w:val="28"/>
          <w:szCs w:val="28"/>
        </w:rPr>
        <w:pgNum/>
      </w:r>
      <w:r w:rsidRPr="003C42A0">
        <w:rPr>
          <w:rFonts w:ascii="Times New Roman" w:hAnsi="Times New Roman" w:cs="Times New Roman"/>
          <w:vanish/>
          <w:sz w:val="28"/>
          <w:szCs w:val="28"/>
        </w:rPr>
        <w:pgNum/>
      </w:r>
      <w:r w:rsidRPr="003C42A0">
        <w:rPr>
          <w:rFonts w:ascii="Times New Roman" w:hAnsi="Times New Roman" w:cs="Times New Roman"/>
          <w:vanish/>
          <w:sz w:val="28"/>
          <w:szCs w:val="28"/>
        </w:rPr>
        <w:pgNum/>
      </w:r>
      <w:r w:rsidRPr="003C42A0">
        <w:rPr>
          <w:rFonts w:ascii="Times New Roman" w:hAnsi="Times New Roman" w:cs="Times New Roman"/>
          <w:vanish/>
          <w:sz w:val="28"/>
          <w:szCs w:val="28"/>
        </w:rPr>
        <w:pgNum/>
      </w:r>
      <w:r w:rsidRPr="003C42A0">
        <w:rPr>
          <w:rFonts w:ascii="Times New Roman" w:hAnsi="Times New Roman" w:cs="Times New Roman"/>
          <w:vanish/>
          <w:sz w:val="28"/>
          <w:szCs w:val="28"/>
        </w:rPr>
        <w:pgNum/>
      </w:r>
      <w:r w:rsidRPr="003C42A0">
        <w:rPr>
          <w:rFonts w:ascii="Times New Roman" w:hAnsi="Times New Roman" w:cs="Times New Roman"/>
          <w:vanish/>
          <w:sz w:val="28"/>
          <w:szCs w:val="28"/>
        </w:rPr>
        <w:pgNum/>
      </w:r>
      <w:r w:rsidRPr="003C42A0">
        <w:rPr>
          <w:rFonts w:ascii="Times New Roman" w:hAnsi="Times New Roman" w:cs="Times New Roman"/>
          <w:vanish/>
          <w:sz w:val="28"/>
          <w:szCs w:val="28"/>
        </w:rPr>
        <w:pgNum/>
      </w:r>
      <w:r w:rsidRPr="003C42A0">
        <w:rPr>
          <w:rFonts w:ascii="Times New Roman" w:hAnsi="Times New Roman" w:cs="Times New Roman"/>
          <w:vanish/>
          <w:sz w:val="28"/>
          <w:szCs w:val="28"/>
        </w:rPr>
        <w:pgNum/>
      </w:r>
      <w:r w:rsidRPr="003C42A0">
        <w:rPr>
          <w:rFonts w:ascii="Times New Roman" w:hAnsi="Times New Roman" w:cs="Times New Roman"/>
          <w:vanish/>
          <w:sz w:val="28"/>
          <w:szCs w:val="28"/>
        </w:rPr>
        <w:pgNum/>
      </w:r>
      <w:r w:rsidRPr="003C42A0">
        <w:rPr>
          <w:rFonts w:ascii="Times New Roman" w:hAnsi="Times New Roman" w:cs="Times New Roman"/>
          <w:vanish/>
          <w:sz w:val="28"/>
          <w:szCs w:val="28"/>
        </w:rPr>
        <w:pgNum/>
      </w:r>
      <w:r w:rsidRPr="003C42A0">
        <w:rPr>
          <w:rFonts w:ascii="Times New Roman" w:hAnsi="Times New Roman" w:cs="Times New Roman"/>
          <w:vanish/>
          <w:sz w:val="28"/>
          <w:szCs w:val="28"/>
        </w:rPr>
        <w:pgNum/>
      </w:r>
      <w:r w:rsidRPr="003C42A0">
        <w:rPr>
          <w:rFonts w:ascii="Times New Roman" w:hAnsi="Times New Roman" w:cs="Times New Roman"/>
          <w:vanish/>
          <w:sz w:val="28"/>
          <w:szCs w:val="28"/>
        </w:rPr>
        <w:pgNum/>
      </w:r>
      <w:r w:rsidRPr="003C42A0">
        <w:rPr>
          <w:rFonts w:ascii="Times New Roman" w:hAnsi="Times New Roman" w:cs="Times New Roman"/>
          <w:vanish/>
          <w:sz w:val="28"/>
          <w:szCs w:val="28"/>
        </w:rPr>
        <w:pgNum/>
      </w:r>
      <w:r w:rsidRPr="003C42A0">
        <w:rPr>
          <w:rFonts w:ascii="Times New Roman" w:hAnsi="Times New Roman" w:cs="Times New Roman"/>
          <w:vanish/>
          <w:sz w:val="28"/>
          <w:szCs w:val="28"/>
        </w:rPr>
        <w:pgNum/>
      </w:r>
      <w:r w:rsidRPr="003C42A0">
        <w:rPr>
          <w:rFonts w:ascii="Times New Roman" w:hAnsi="Times New Roman" w:cs="Times New Roman"/>
          <w:vanish/>
          <w:sz w:val="28"/>
          <w:szCs w:val="28"/>
        </w:rPr>
        <w:pgNum/>
      </w:r>
      <w:r w:rsidRPr="003C42A0">
        <w:rPr>
          <w:rFonts w:ascii="Times New Roman" w:hAnsi="Times New Roman" w:cs="Times New Roman"/>
          <w:vanish/>
          <w:sz w:val="28"/>
          <w:szCs w:val="28"/>
        </w:rPr>
        <w:pgNum/>
      </w:r>
      <w:r w:rsidRPr="003C42A0">
        <w:rPr>
          <w:rFonts w:ascii="Times New Roman" w:hAnsi="Times New Roman" w:cs="Times New Roman"/>
          <w:vanish/>
          <w:sz w:val="28"/>
          <w:szCs w:val="28"/>
        </w:rPr>
        <w:pgNum/>
      </w:r>
      <w:r w:rsidRPr="003C42A0">
        <w:rPr>
          <w:rFonts w:ascii="Times New Roman" w:hAnsi="Times New Roman" w:cs="Times New Roman"/>
          <w:vanish/>
          <w:sz w:val="28"/>
          <w:szCs w:val="28"/>
        </w:rPr>
        <w:pgNum/>
      </w:r>
      <w:r w:rsidRPr="003C42A0">
        <w:rPr>
          <w:rFonts w:ascii="Times New Roman" w:hAnsi="Times New Roman" w:cs="Times New Roman"/>
          <w:vanish/>
          <w:sz w:val="28"/>
          <w:szCs w:val="28"/>
        </w:rPr>
        <w:pgNum/>
      </w:r>
      <w:r w:rsidRPr="003C42A0">
        <w:rPr>
          <w:rFonts w:ascii="Times New Roman" w:hAnsi="Times New Roman" w:cs="Times New Roman"/>
          <w:vanish/>
          <w:sz w:val="28"/>
          <w:szCs w:val="28"/>
        </w:rPr>
        <w:pgNum/>
      </w:r>
      <w:r w:rsidRPr="003C42A0">
        <w:rPr>
          <w:rFonts w:ascii="Times New Roman" w:hAnsi="Times New Roman" w:cs="Times New Roman"/>
          <w:vanish/>
          <w:sz w:val="28"/>
          <w:szCs w:val="28"/>
        </w:rPr>
        <w:pgNum/>
      </w:r>
      <w:r w:rsidRPr="003C42A0">
        <w:rPr>
          <w:rFonts w:ascii="Times New Roman" w:hAnsi="Times New Roman" w:cs="Times New Roman"/>
          <w:vanish/>
          <w:sz w:val="28"/>
          <w:szCs w:val="28"/>
        </w:rPr>
        <w:pgNum/>
      </w:r>
      <w:r w:rsidRPr="003C42A0">
        <w:rPr>
          <w:rFonts w:ascii="Times New Roman" w:hAnsi="Times New Roman" w:cs="Times New Roman"/>
          <w:vanish/>
          <w:sz w:val="28"/>
          <w:szCs w:val="28"/>
        </w:rPr>
        <w:pgNum/>
      </w:r>
      <w:r w:rsidRPr="003C42A0">
        <w:rPr>
          <w:rFonts w:ascii="Times New Roman" w:hAnsi="Times New Roman" w:cs="Times New Roman"/>
          <w:vanish/>
          <w:sz w:val="28"/>
          <w:szCs w:val="28"/>
        </w:rPr>
        <w:pgNum/>
      </w:r>
      <w:r w:rsidRPr="003C42A0">
        <w:rPr>
          <w:rFonts w:ascii="Times New Roman" w:hAnsi="Times New Roman" w:cs="Times New Roman"/>
          <w:vanish/>
          <w:sz w:val="28"/>
          <w:szCs w:val="28"/>
        </w:rPr>
        <w:pgNum/>
      </w:r>
      <w:r w:rsidRPr="003C42A0">
        <w:rPr>
          <w:rFonts w:ascii="Times New Roman" w:hAnsi="Times New Roman" w:cs="Times New Roman"/>
          <w:vanish/>
          <w:sz w:val="28"/>
          <w:szCs w:val="28"/>
        </w:rPr>
        <w:pgNum/>
      </w:r>
      <w:r w:rsidRPr="003C42A0">
        <w:rPr>
          <w:rFonts w:ascii="Times New Roman" w:hAnsi="Times New Roman" w:cs="Times New Roman"/>
          <w:vanish/>
          <w:sz w:val="28"/>
          <w:szCs w:val="28"/>
        </w:rPr>
        <w:pgNum/>
      </w:r>
      <w:r w:rsidRPr="003C42A0">
        <w:rPr>
          <w:rFonts w:ascii="Times New Roman" w:hAnsi="Times New Roman" w:cs="Times New Roman"/>
          <w:vanish/>
          <w:sz w:val="28"/>
          <w:szCs w:val="28"/>
        </w:rPr>
        <w:pgNum/>
      </w:r>
      <w:r w:rsidRPr="003C42A0">
        <w:rPr>
          <w:rFonts w:ascii="Times New Roman" w:hAnsi="Times New Roman" w:cs="Times New Roman"/>
          <w:vanish/>
          <w:sz w:val="28"/>
          <w:szCs w:val="28"/>
        </w:rPr>
        <w:pgNum/>
      </w:r>
      <w:r w:rsidRPr="003C42A0">
        <w:rPr>
          <w:rFonts w:ascii="Times New Roman" w:hAnsi="Times New Roman" w:cs="Times New Roman"/>
          <w:vanish/>
          <w:sz w:val="28"/>
          <w:szCs w:val="28"/>
        </w:rPr>
        <w:pgNum/>
      </w:r>
      <w:r w:rsidRPr="003C42A0">
        <w:rPr>
          <w:rFonts w:ascii="Times New Roman" w:hAnsi="Times New Roman" w:cs="Times New Roman"/>
          <w:vanish/>
          <w:sz w:val="28"/>
          <w:szCs w:val="28"/>
        </w:rPr>
        <w:pgNum/>
      </w:r>
      <w:r w:rsidRPr="003C42A0">
        <w:rPr>
          <w:rFonts w:ascii="Times New Roman" w:hAnsi="Times New Roman" w:cs="Times New Roman"/>
          <w:vanish/>
          <w:sz w:val="28"/>
          <w:szCs w:val="28"/>
        </w:rPr>
        <w:pgNum/>
      </w:r>
      <w:r w:rsidRPr="003C42A0">
        <w:rPr>
          <w:rFonts w:ascii="Times New Roman" w:hAnsi="Times New Roman" w:cs="Times New Roman"/>
          <w:vanish/>
          <w:sz w:val="28"/>
          <w:szCs w:val="28"/>
        </w:rPr>
        <w:pgNum/>
      </w:r>
      <w:r w:rsidRPr="003C42A0">
        <w:rPr>
          <w:rFonts w:ascii="Times New Roman" w:hAnsi="Times New Roman" w:cs="Times New Roman"/>
          <w:vanish/>
          <w:sz w:val="28"/>
          <w:szCs w:val="28"/>
        </w:rPr>
        <w:pgNum/>
      </w:r>
      <w:r w:rsidRPr="003C42A0">
        <w:rPr>
          <w:rFonts w:ascii="Times New Roman" w:hAnsi="Times New Roman" w:cs="Times New Roman"/>
          <w:vanish/>
          <w:sz w:val="28"/>
          <w:szCs w:val="28"/>
        </w:rPr>
        <w:pgNum/>
      </w:r>
      <w:r w:rsidRPr="003C42A0">
        <w:rPr>
          <w:rFonts w:ascii="Times New Roman" w:hAnsi="Times New Roman" w:cs="Times New Roman"/>
          <w:vanish/>
          <w:sz w:val="28"/>
          <w:szCs w:val="28"/>
        </w:rPr>
        <w:pgNum/>
      </w:r>
      <w:r w:rsidRPr="003C42A0">
        <w:rPr>
          <w:rFonts w:ascii="Times New Roman" w:hAnsi="Times New Roman" w:cs="Times New Roman"/>
          <w:vanish/>
          <w:sz w:val="28"/>
          <w:szCs w:val="28"/>
        </w:rPr>
        <w:pgNum/>
      </w:r>
      <w:r w:rsidRPr="003C42A0">
        <w:rPr>
          <w:rFonts w:ascii="Times New Roman" w:hAnsi="Times New Roman" w:cs="Times New Roman"/>
          <w:vanish/>
          <w:sz w:val="28"/>
          <w:szCs w:val="28"/>
        </w:rPr>
        <w:pgNum/>
      </w:r>
      <w:r w:rsidRPr="003C42A0">
        <w:rPr>
          <w:rFonts w:ascii="Times New Roman" w:hAnsi="Times New Roman" w:cs="Times New Roman"/>
          <w:vanish/>
          <w:sz w:val="28"/>
          <w:szCs w:val="28"/>
        </w:rPr>
        <w:pgNum/>
      </w:r>
      <w:r w:rsidRPr="003C42A0">
        <w:rPr>
          <w:rFonts w:ascii="Times New Roman" w:hAnsi="Times New Roman" w:cs="Times New Roman"/>
          <w:vanish/>
          <w:sz w:val="28"/>
          <w:szCs w:val="28"/>
        </w:rPr>
        <w:pgNum/>
      </w:r>
      <w:r w:rsidRPr="003C42A0">
        <w:rPr>
          <w:rFonts w:ascii="Times New Roman" w:hAnsi="Times New Roman" w:cs="Times New Roman"/>
          <w:vanish/>
          <w:sz w:val="28"/>
          <w:szCs w:val="28"/>
        </w:rPr>
        <w:pgNum/>
      </w:r>
      <w:r w:rsidRPr="003C42A0">
        <w:rPr>
          <w:rFonts w:ascii="Times New Roman" w:hAnsi="Times New Roman" w:cs="Times New Roman"/>
          <w:vanish/>
          <w:sz w:val="28"/>
          <w:szCs w:val="28"/>
        </w:rPr>
        <w:pgNum/>
      </w:r>
      <w:r w:rsidRPr="003C42A0">
        <w:rPr>
          <w:rFonts w:ascii="Times New Roman" w:hAnsi="Times New Roman" w:cs="Times New Roman"/>
          <w:vanish/>
          <w:sz w:val="28"/>
          <w:szCs w:val="28"/>
        </w:rPr>
        <w:pgNum/>
      </w:r>
      <w:r w:rsidRPr="003C42A0">
        <w:rPr>
          <w:rFonts w:ascii="Times New Roman" w:hAnsi="Times New Roman" w:cs="Times New Roman"/>
          <w:vanish/>
          <w:sz w:val="28"/>
          <w:szCs w:val="28"/>
        </w:rPr>
        <w:pgNum/>
      </w:r>
      <w:r w:rsidRPr="003C42A0">
        <w:rPr>
          <w:rFonts w:ascii="Times New Roman" w:hAnsi="Times New Roman" w:cs="Times New Roman"/>
          <w:vanish/>
          <w:sz w:val="28"/>
          <w:szCs w:val="28"/>
        </w:rPr>
        <w:pgNum/>
      </w:r>
      <w:r w:rsidRPr="003C42A0">
        <w:rPr>
          <w:rFonts w:ascii="Times New Roman" w:hAnsi="Times New Roman" w:cs="Times New Roman"/>
          <w:vanish/>
          <w:sz w:val="28"/>
          <w:szCs w:val="28"/>
        </w:rPr>
        <w:pgNum/>
      </w:r>
      <w:r w:rsidRPr="003C42A0">
        <w:rPr>
          <w:rFonts w:ascii="Times New Roman" w:hAnsi="Times New Roman" w:cs="Times New Roman"/>
          <w:vanish/>
          <w:sz w:val="28"/>
          <w:szCs w:val="28"/>
        </w:rPr>
        <w:pgNum/>
      </w:r>
      <w:r w:rsidRPr="003C42A0">
        <w:rPr>
          <w:rFonts w:ascii="Times New Roman" w:hAnsi="Times New Roman" w:cs="Times New Roman"/>
          <w:vanish/>
          <w:sz w:val="28"/>
          <w:szCs w:val="28"/>
        </w:rPr>
        <w:pgNum/>
      </w:r>
      <w:r w:rsidRPr="003C42A0">
        <w:rPr>
          <w:rFonts w:ascii="Times New Roman" w:hAnsi="Times New Roman" w:cs="Times New Roman"/>
          <w:vanish/>
          <w:sz w:val="28"/>
          <w:szCs w:val="28"/>
        </w:rPr>
        <w:pgNum/>
      </w:r>
      <w:r w:rsidRPr="003C42A0">
        <w:rPr>
          <w:rFonts w:ascii="Times New Roman" w:hAnsi="Times New Roman" w:cs="Times New Roman"/>
          <w:vanish/>
          <w:sz w:val="28"/>
          <w:szCs w:val="28"/>
        </w:rPr>
        <w:pgNum/>
      </w:r>
      <w:r w:rsidRPr="003C42A0">
        <w:rPr>
          <w:rFonts w:ascii="Times New Roman" w:hAnsi="Times New Roman" w:cs="Times New Roman"/>
          <w:vanish/>
          <w:sz w:val="28"/>
          <w:szCs w:val="28"/>
        </w:rPr>
        <w:pgNum/>
      </w:r>
      <w:r w:rsidRPr="003C42A0">
        <w:rPr>
          <w:rFonts w:ascii="Times New Roman" w:hAnsi="Times New Roman" w:cs="Times New Roman"/>
          <w:vanish/>
          <w:sz w:val="28"/>
          <w:szCs w:val="28"/>
        </w:rPr>
        <w:pgNum/>
      </w:r>
      <w:r w:rsidRPr="003C42A0">
        <w:rPr>
          <w:rFonts w:ascii="Times New Roman" w:hAnsi="Times New Roman" w:cs="Times New Roman"/>
          <w:vanish/>
          <w:sz w:val="28"/>
          <w:szCs w:val="28"/>
        </w:rPr>
        <w:pgNum/>
      </w:r>
      <w:r w:rsidRPr="003C42A0">
        <w:rPr>
          <w:rFonts w:ascii="Times New Roman" w:hAnsi="Times New Roman" w:cs="Times New Roman"/>
          <w:vanish/>
          <w:sz w:val="28"/>
          <w:szCs w:val="28"/>
        </w:rPr>
        <w:pgNum/>
      </w:r>
      <w:r w:rsidRPr="003C42A0">
        <w:rPr>
          <w:rFonts w:ascii="Times New Roman" w:hAnsi="Times New Roman" w:cs="Times New Roman"/>
          <w:vanish/>
          <w:sz w:val="28"/>
          <w:szCs w:val="28"/>
        </w:rPr>
        <w:pgNum/>
      </w:r>
      <w:r w:rsidRPr="003C42A0">
        <w:rPr>
          <w:rFonts w:ascii="Times New Roman" w:hAnsi="Times New Roman" w:cs="Times New Roman"/>
          <w:vanish/>
          <w:sz w:val="28"/>
          <w:szCs w:val="28"/>
        </w:rPr>
        <w:pgNum/>
      </w:r>
      <w:r w:rsidRPr="003C42A0">
        <w:rPr>
          <w:rFonts w:ascii="Times New Roman" w:hAnsi="Times New Roman" w:cs="Times New Roman"/>
          <w:vanish/>
          <w:sz w:val="28"/>
          <w:szCs w:val="28"/>
        </w:rPr>
        <w:pgNum/>
      </w:r>
      <w:r w:rsidRPr="003C42A0">
        <w:rPr>
          <w:rFonts w:ascii="Times New Roman" w:hAnsi="Times New Roman" w:cs="Times New Roman"/>
          <w:vanish/>
          <w:sz w:val="28"/>
          <w:szCs w:val="28"/>
        </w:rPr>
        <w:pgNum/>
      </w:r>
      <w:r w:rsidRPr="003C42A0">
        <w:rPr>
          <w:rFonts w:ascii="Times New Roman" w:hAnsi="Times New Roman" w:cs="Times New Roman"/>
          <w:vanish/>
          <w:sz w:val="28"/>
          <w:szCs w:val="28"/>
        </w:rPr>
        <w:pgNum/>
      </w:r>
      <w:r w:rsidRPr="003C42A0">
        <w:rPr>
          <w:rFonts w:ascii="Times New Roman" w:hAnsi="Times New Roman" w:cs="Times New Roman"/>
          <w:vanish/>
          <w:sz w:val="28"/>
          <w:szCs w:val="28"/>
        </w:rPr>
        <w:pgNum/>
      </w:r>
      <w:r w:rsidRPr="003C42A0">
        <w:rPr>
          <w:rFonts w:ascii="Times New Roman" w:hAnsi="Times New Roman" w:cs="Times New Roman"/>
          <w:vanish/>
          <w:sz w:val="28"/>
          <w:szCs w:val="28"/>
        </w:rPr>
        <w:pgNum/>
      </w:r>
      <w:r w:rsidRPr="003C42A0">
        <w:rPr>
          <w:rFonts w:ascii="Times New Roman" w:hAnsi="Times New Roman" w:cs="Times New Roman"/>
          <w:sz w:val="28"/>
          <w:szCs w:val="28"/>
        </w:rPr>
        <w:t>руководителей некоторых государственных учреждений сферы образования Ханты-Мансийского автономного округа – Югры»;</w:t>
      </w:r>
    </w:p>
    <w:p w:rsidR="003C42A0" w:rsidRPr="003C42A0" w:rsidRDefault="003C42A0" w:rsidP="003C42A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C42A0">
        <w:rPr>
          <w:rFonts w:ascii="Times New Roman" w:hAnsi="Times New Roman" w:cs="Times New Roman"/>
          <w:sz w:val="28"/>
          <w:szCs w:val="28"/>
        </w:rPr>
        <w:t>44. Распоряжение Правительства  Ханты-Мансийского автономного округа – Югры   от 28.07.2017 № 472-рп  «</w:t>
      </w:r>
      <w:r w:rsidRPr="003C42A0">
        <w:rPr>
          <w:rFonts w:ascii="Times New Roman" w:hAnsi="Times New Roman" w:cs="Times New Roman"/>
          <w:bCs/>
          <w:sz w:val="28"/>
          <w:szCs w:val="28"/>
        </w:rPr>
        <w:t>О внедрении цифровой образовательной платформы «Образование 4.0» в образовательных организациях</w:t>
      </w:r>
      <w:r w:rsidRPr="003C42A0">
        <w:rPr>
          <w:rFonts w:ascii="Times New Roman" w:hAnsi="Times New Roman" w:cs="Times New Roman"/>
          <w:sz w:val="28"/>
          <w:szCs w:val="28"/>
        </w:rPr>
        <w:t xml:space="preserve"> </w:t>
      </w:r>
      <w:r w:rsidRPr="003C42A0">
        <w:rPr>
          <w:rFonts w:ascii="Times New Roman" w:hAnsi="Times New Roman" w:cs="Times New Roman"/>
          <w:bCs/>
          <w:sz w:val="28"/>
          <w:szCs w:val="28"/>
        </w:rPr>
        <w:t>Ханты-Мансийского автономного округа – Югры»;</w:t>
      </w:r>
    </w:p>
    <w:p w:rsidR="003C42A0" w:rsidRPr="003C42A0" w:rsidRDefault="003C42A0" w:rsidP="003C42A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C42A0">
        <w:rPr>
          <w:rFonts w:ascii="Times New Roman" w:hAnsi="Times New Roman" w:cs="Times New Roman"/>
          <w:bCs/>
          <w:sz w:val="28"/>
          <w:szCs w:val="28"/>
        </w:rPr>
        <w:t xml:space="preserve">45. </w:t>
      </w:r>
      <w:r>
        <w:rPr>
          <w:rFonts w:ascii="Times New Roman" w:hAnsi="Times New Roman" w:cs="Times New Roman"/>
          <w:sz w:val="28"/>
          <w:szCs w:val="28"/>
        </w:rPr>
        <w:t>Распоряжение</w:t>
      </w:r>
      <w:r w:rsidRPr="003C42A0">
        <w:rPr>
          <w:rFonts w:ascii="Times New Roman" w:hAnsi="Times New Roman" w:cs="Times New Roman"/>
          <w:sz w:val="28"/>
          <w:szCs w:val="28"/>
        </w:rPr>
        <w:t xml:space="preserve"> Правительства Ханты-Мансийского автономного округа – Югры от 04.08.2017 № 483-рп </w:t>
      </w:r>
      <w:r w:rsidRPr="003C42A0">
        <w:rPr>
          <w:rFonts w:ascii="Times New Roman" w:hAnsi="Times New Roman" w:cs="Times New Roman"/>
          <w:bCs/>
          <w:sz w:val="28"/>
          <w:szCs w:val="28"/>
        </w:rPr>
        <w:t>«О внесении изменений в распоряжение Правительства Ханты-Мансийского автономного округа – Югры от 7 июля 2017 года № 436-рп «О первом Международном научно-практическом форуме «Нефтяная столица»;</w:t>
      </w:r>
    </w:p>
    <w:p w:rsidR="003C42A0" w:rsidRDefault="003C42A0" w:rsidP="003C42A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42A0">
        <w:rPr>
          <w:rFonts w:ascii="Times New Roman" w:hAnsi="Times New Roman" w:cs="Times New Roman"/>
          <w:bCs/>
          <w:sz w:val="28"/>
          <w:szCs w:val="28"/>
        </w:rPr>
        <w:t xml:space="preserve">46. 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3C42A0">
        <w:rPr>
          <w:rFonts w:ascii="Times New Roman" w:hAnsi="Times New Roman" w:cs="Times New Roman"/>
          <w:sz w:val="28"/>
          <w:szCs w:val="28"/>
        </w:rPr>
        <w:t>аспоряжение Правительства Ханты-Мансийского автономного округа – Югры от 30.08.2017  № 527-рп «О прекращении полномочий директора бюджетного учреждения профессионального образования Ханты-Мансийского автономного округа – Югры «</w:t>
      </w:r>
      <w:proofErr w:type="spellStart"/>
      <w:r w:rsidRPr="003C42A0">
        <w:rPr>
          <w:rFonts w:ascii="Times New Roman" w:hAnsi="Times New Roman" w:cs="Times New Roman"/>
          <w:sz w:val="28"/>
          <w:szCs w:val="28"/>
        </w:rPr>
        <w:t>Няганский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C42A0">
        <w:rPr>
          <w:rFonts w:ascii="Times New Roman" w:hAnsi="Times New Roman" w:cs="Times New Roman"/>
          <w:sz w:val="28"/>
          <w:szCs w:val="28"/>
        </w:rPr>
        <w:t>технологический колледж»;</w:t>
      </w:r>
    </w:p>
    <w:p w:rsidR="003C42A0" w:rsidRPr="00744C9D" w:rsidRDefault="003C42A0" w:rsidP="00744C9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4C9D">
        <w:rPr>
          <w:rFonts w:ascii="Times New Roman" w:hAnsi="Times New Roman" w:cs="Times New Roman"/>
          <w:sz w:val="28"/>
          <w:szCs w:val="28"/>
        </w:rPr>
        <w:t>47.</w:t>
      </w:r>
      <w:r w:rsidR="00744C9D" w:rsidRPr="00744C9D">
        <w:rPr>
          <w:rFonts w:ascii="Times New Roman" w:hAnsi="Times New Roman" w:cs="Times New Roman"/>
          <w:sz w:val="28"/>
          <w:szCs w:val="28"/>
        </w:rPr>
        <w:t xml:space="preserve"> Распоряжение Губернатора Ханты-Мансийского автономного округа – Югры от 28.09.2017 № 232-рг «</w:t>
      </w:r>
      <w:r w:rsidR="00744C9D" w:rsidRPr="00744C9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 присуждении премии </w:t>
      </w:r>
      <w:r w:rsidR="00744C9D" w:rsidRPr="00744C9D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>Губернатора Ханты-Мансийского автономного округа – Югры в целях поощрения и поддержки талантливой молодежи в 2017 году</w:t>
      </w:r>
      <w:r w:rsidR="00744C9D" w:rsidRPr="00744C9D">
        <w:rPr>
          <w:rFonts w:ascii="Times New Roman" w:hAnsi="Times New Roman" w:cs="Times New Roman"/>
          <w:sz w:val="28"/>
          <w:szCs w:val="28"/>
        </w:rPr>
        <w:t>»;</w:t>
      </w:r>
    </w:p>
    <w:p w:rsidR="00744C9D" w:rsidRPr="00744C9D" w:rsidRDefault="00744C9D" w:rsidP="00744C9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4C9D">
        <w:rPr>
          <w:rFonts w:ascii="Times New Roman" w:hAnsi="Times New Roman" w:cs="Times New Roman"/>
          <w:sz w:val="28"/>
          <w:szCs w:val="28"/>
        </w:rPr>
        <w:t xml:space="preserve">48. 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744C9D">
        <w:rPr>
          <w:rFonts w:ascii="Times New Roman" w:hAnsi="Times New Roman" w:cs="Times New Roman"/>
          <w:sz w:val="28"/>
          <w:szCs w:val="28"/>
        </w:rPr>
        <w:t>аспоряжение Правительства Ханты-Мансийского автономного округа – Югры от 22.09.2017 № 562-рп  «О ходе исполнения поручения Президента Российской Федерации от 18 апреля 2016 года № Пр-688, содержащегося в подпункте «б» пункта 4 протокола заседания Российского организационного комитета «Победа» от 5 апреля 2016 года № 37»;</w:t>
      </w:r>
    </w:p>
    <w:p w:rsidR="00744C9D" w:rsidRPr="00744C9D" w:rsidRDefault="00744C9D" w:rsidP="00744C9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4C9D">
        <w:rPr>
          <w:rFonts w:ascii="Times New Roman" w:hAnsi="Times New Roman" w:cs="Times New Roman"/>
          <w:sz w:val="28"/>
          <w:szCs w:val="28"/>
        </w:rPr>
        <w:t>49. Распоряжение Правительства Ханты-Мансийского автономного округа – Югры от 22.09.2017 № 563-рп «О создании Регионального модельного центра дополнительного образования детей Ханты-Мансийского автономного округа – Югры»;</w:t>
      </w:r>
    </w:p>
    <w:p w:rsidR="00744C9D" w:rsidRPr="00744C9D" w:rsidRDefault="00744C9D" w:rsidP="00744C9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4C9D">
        <w:rPr>
          <w:rFonts w:ascii="Times New Roman" w:hAnsi="Times New Roman" w:cs="Times New Roman"/>
          <w:sz w:val="28"/>
          <w:szCs w:val="28"/>
        </w:rPr>
        <w:t xml:space="preserve">50. </w:t>
      </w:r>
      <w:proofErr w:type="gramStart"/>
      <w:r>
        <w:rPr>
          <w:rFonts w:ascii="Times New Roman" w:hAnsi="Times New Roman" w:cs="Times New Roman"/>
          <w:sz w:val="28"/>
          <w:szCs w:val="28"/>
        </w:rPr>
        <w:t>Р</w:t>
      </w:r>
      <w:r w:rsidRPr="00744C9D">
        <w:rPr>
          <w:rFonts w:ascii="Times New Roman" w:hAnsi="Times New Roman" w:cs="Times New Roman"/>
          <w:sz w:val="28"/>
          <w:szCs w:val="28"/>
        </w:rPr>
        <w:t xml:space="preserve">аспоряжение Правительства Ханты-Мансийского автономного округа – Югры от 16.10.2017 № 601-рп «Об одобрении заявки на предоставление субсидии в 2019-2020 годах из федерального бюджета бюджету Ханты-Мансийского автономного округа – Югры на </w:t>
      </w:r>
      <w:proofErr w:type="spellStart"/>
      <w:r w:rsidRPr="00744C9D">
        <w:rPr>
          <w:rFonts w:ascii="Times New Roman" w:hAnsi="Times New Roman" w:cs="Times New Roman"/>
          <w:sz w:val="28"/>
          <w:szCs w:val="28"/>
        </w:rPr>
        <w:t>софинансирование</w:t>
      </w:r>
      <w:proofErr w:type="spellEnd"/>
      <w:r w:rsidRPr="00744C9D">
        <w:rPr>
          <w:rFonts w:ascii="Times New Roman" w:hAnsi="Times New Roman" w:cs="Times New Roman"/>
          <w:sz w:val="28"/>
          <w:szCs w:val="28"/>
        </w:rPr>
        <w:t xml:space="preserve"> расходов, возникающих при реализации государственной программы «Развитие образования в Ханты-Мансийском автономном о</w:t>
      </w:r>
      <w:r>
        <w:rPr>
          <w:rFonts w:ascii="Times New Roman" w:hAnsi="Times New Roman" w:cs="Times New Roman"/>
          <w:sz w:val="28"/>
          <w:szCs w:val="28"/>
        </w:rPr>
        <w:t>круге – Югре на 2016-2020 годы»</w:t>
      </w:r>
      <w:r w:rsidRPr="00744C9D">
        <w:rPr>
          <w:rFonts w:ascii="Times New Roman" w:hAnsi="Times New Roman" w:cs="Times New Roman"/>
          <w:sz w:val="28"/>
          <w:szCs w:val="28"/>
        </w:rPr>
        <w:t xml:space="preserve"> на реализацию мероприятий по содействию созданию в Ханты-Мансийском автономном округе – Югре (исходя из прогнозируемой потребности) новых</w:t>
      </w:r>
      <w:proofErr w:type="gramEnd"/>
      <w:r w:rsidRPr="00744C9D">
        <w:rPr>
          <w:rFonts w:ascii="Times New Roman" w:hAnsi="Times New Roman" w:cs="Times New Roman"/>
          <w:sz w:val="28"/>
          <w:szCs w:val="28"/>
        </w:rPr>
        <w:t xml:space="preserve"> мест в общеобразовательных организациях в рамках государственной программы Российской Федерации «Развитие образования» на 2013-2020 годы»;</w:t>
      </w:r>
    </w:p>
    <w:p w:rsidR="00744C9D" w:rsidRDefault="00744C9D" w:rsidP="00744C9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44C9D">
        <w:rPr>
          <w:rFonts w:ascii="Times New Roman" w:hAnsi="Times New Roman" w:cs="Times New Roman"/>
          <w:sz w:val="28"/>
          <w:szCs w:val="28"/>
        </w:rPr>
        <w:t>51. Распоряжение Правительства Ханты-Мансийского автономного округа – Югры от 27.10.2017 № 623-рп</w:t>
      </w:r>
      <w:r w:rsidRPr="00744C9D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</w:t>
      </w:r>
      <w:r w:rsidRPr="00744C9D">
        <w:rPr>
          <w:rFonts w:ascii="Times New Roman" w:hAnsi="Times New Roman" w:cs="Times New Roman"/>
          <w:sz w:val="28"/>
          <w:szCs w:val="28"/>
        </w:rPr>
        <w:t>«О внесении изменений в некоторые распоряжения Правительства Ханты-Мансийского автономного округа – Югры</w:t>
      </w:r>
      <w:r w:rsidRPr="00744C9D">
        <w:rPr>
          <w:rFonts w:ascii="Times New Roman" w:eastAsia="Calibri" w:hAnsi="Times New Roman" w:cs="Times New Roman"/>
          <w:sz w:val="28"/>
          <w:szCs w:val="28"/>
        </w:rPr>
        <w:t>»</w:t>
      </w:r>
      <w:r>
        <w:rPr>
          <w:rFonts w:ascii="Times New Roman" w:eastAsia="Calibri" w:hAnsi="Times New Roman" w:cs="Times New Roman"/>
          <w:sz w:val="28"/>
          <w:szCs w:val="28"/>
        </w:rPr>
        <w:t>;</w:t>
      </w:r>
    </w:p>
    <w:p w:rsidR="00744C9D" w:rsidRPr="00470D5E" w:rsidRDefault="00744C9D" w:rsidP="00470D5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0D5E">
        <w:rPr>
          <w:rFonts w:ascii="Times New Roman" w:eastAsia="Calibri" w:hAnsi="Times New Roman" w:cs="Times New Roman"/>
          <w:sz w:val="28"/>
          <w:szCs w:val="28"/>
        </w:rPr>
        <w:t xml:space="preserve">52. </w:t>
      </w:r>
      <w:r w:rsidRPr="00470D5E">
        <w:rPr>
          <w:rFonts w:ascii="Times New Roman" w:hAnsi="Times New Roman" w:cs="Times New Roman"/>
          <w:sz w:val="28"/>
          <w:szCs w:val="28"/>
        </w:rPr>
        <w:t>Распоряжение Правительства Ханты-Мансийского автономного округа – Югры от 10.11.2017 № 654-рп «О прекращении полномочий директора казенного общеобразовательного учреждения Ханты-Мансийского автономного округа – Югры «Специальная учебно-воспитательная школа № 2»;</w:t>
      </w:r>
    </w:p>
    <w:p w:rsidR="00744C9D" w:rsidRPr="00470D5E" w:rsidRDefault="00744C9D" w:rsidP="00470D5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70D5E">
        <w:rPr>
          <w:rFonts w:ascii="Times New Roman" w:hAnsi="Times New Roman" w:cs="Times New Roman"/>
          <w:sz w:val="28"/>
          <w:szCs w:val="28"/>
        </w:rPr>
        <w:t xml:space="preserve">53. </w:t>
      </w:r>
      <w:proofErr w:type="gramStart"/>
      <w:r w:rsidRPr="00470D5E">
        <w:rPr>
          <w:rFonts w:ascii="Times New Roman" w:hAnsi="Times New Roman" w:cs="Times New Roman"/>
          <w:sz w:val="28"/>
          <w:szCs w:val="28"/>
        </w:rPr>
        <w:t>Распоряжение Правительства Ханты-Мансийского автономного округа – Югры от 10.11.2017 № 644-рп «О проекте закона Ханты-Мансийского автономного округа – Югры «О внесении изменений в Закон Ханты-Мансийского автономного округа – Югры от 2 декабря 2015 года № 115-оз  «О мерах по обеспечению прав детей-инвалидов на воспитание, обучение и образование, прав инвалидов на образование в Ханты-Мансийском автономном округе – Югре</w:t>
      </w:r>
      <w:r w:rsidRPr="00470D5E">
        <w:rPr>
          <w:rFonts w:ascii="Times New Roman" w:hAnsi="Times New Roman" w:cs="Times New Roman"/>
          <w:bCs/>
          <w:sz w:val="28"/>
          <w:szCs w:val="28"/>
        </w:rPr>
        <w:t>»;</w:t>
      </w:r>
      <w:proofErr w:type="gramEnd"/>
    </w:p>
    <w:p w:rsidR="00744C9D" w:rsidRPr="00470D5E" w:rsidRDefault="00744C9D" w:rsidP="00470D5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70D5E">
        <w:rPr>
          <w:rFonts w:ascii="Times New Roman" w:hAnsi="Times New Roman" w:cs="Times New Roman"/>
          <w:bCs/>
          <w:sz w:val="28"/>
          <w:szCs w:val="28"/>
        </w:rPr>
        <w:t xml:space="preserve">54. </w:t>
      </w:r>
      <w:proofErr w:type="gramStart"/>
      <w:r w:rsidR="00470D5E">
        <w:rPr>
          <w:rFonts w:ascii="Times New Roman" w:hAnsi="Times New Roman" w:cs="Times New Roman"/>
          <w:sz w:val="28"/>
          <w:szCs w:val="28"/>
        </w:rPr>
        <w:t>Р</w:t>
      </w:r>
      <w:r w:rsidRPr="00470D5E">
        <w:rPr>
          <w:rFonts w:ascii="Times New Roman" w:hAnsi="Times New Roman" w:cs="Times New Roman"/>
          <w:sz w:val="28"/>
          <w:szCs w:val="28"/>
        </w:rPr>
        <w:t xml:space="preserve">аспоряжение Правительства Ханты-Мансийского автономного округа – Югры от 15.11.2017 № 662-рп «Об одобрении заявки Ханты-Мансийского автономного округа – Югры на участие </w:t>
      </w:r>
      <w:r w:rsidRPr="00470D5E">
        <w:rPr>
          <w:rFonts w:ascii="Times New Roman" w:hAnsi="Times New Roman" w:cs="Times New Roman"/>
          <w:bCs/>
          <w:sz w:val="28"/>
          <w:szCs w:val="28"/>
        </w:rPr>
        <w:t xml:space="preserve">в отборе </w:t>
      </w:r>
      <w:r w:rsidRPr="00470D5E">
        <w:rPr>
          <w:rFonts w:ascii="Times New Roman" w:hAnsi="Times New Roman" w:cs="Times New Roman"/>
          <w:sz w:val="28"/>
          <w:szCs w:val="28"/>
        </w:rPr>
        <w:t xml:space="preserve">субъектов Российской Федерации на предоставление в 2018 году субсидии из федерального бюджета бюджету субъекта Российской Федерации  на </w:t>
      </w:r>
      <w:r w:rsidRPr="00470D5E">
        <w:rPr>
          <w:rFonts w:ascii="Times New Roman" w:hAnsi="Times New Roman" w:cs="Times New Roman"/>
          <w:sz w:val="28"/>
          <w:szCs w:val="28"/>
        </w:rPr>
        <w:lastRenderedPageBreak/>
        <w:t>создание в общеобразовательных организациях, расположенных в сельской</w:t>
      </w:r>
      <w:r w:rsidRPr="00470D5E">
        <w:rPr>
          <w:rFonts w:ascii="Times New Roman" w:hAnsi="Times New Roman" w:cs="Times New Roman"/>
          <w:sz w:val="28"/>
          <w:szCs w:val="28"/>
        </w:rPr>
        <w:tab/>
        <w:t xml:space="preserve"> местности, условий для занятия физической культурой и спортом в рамках государственной программы Российской Федерации «Развитие образования</w:t>
      </w:r>
      <w:proofErr w:type="gramEnd"/>
      <w:r w:rsidRPr="00470D5E">
        <w:rPr>
          <w:rFonts w:ascii="Times New Roman" w:hAnsi="Times New Roman" w:cs="Times New Roman"/>
          <w:sz w:val="28"/>
          <w:szCs w:val="28"/>
        </w:rPr>
        <w:t>» на 2013 - 2020 годы</w:t>
      </w:r>
      <w:r w:rsidRPr="00470D5E">
        <w:rPr>
          <w:rFonts w:ascii="Times New Roman" w:hAnsi="Times New Roman" w:cs="Times New Roman"/>
          <w:bCs/>
          <w:sz w:val="28"/>
          <w:szCs w:val="28"/>
        </w:rPr>
        <w:t>»;</w:t>
      </w:r>
    </w:p>
    <w:p w:rsidR="00744C9D" w:rsidRPr="00470D5E" w:rsidRDefault="00744C9D" w:rsidP="00470D5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0D5E">
        <w:rPr>
          <w:rFonts w:ascii="Times New Roman" w:hAnsi="Times New Roman" w:cs="Times New Roman"/>
          <w:bCs/>
          <w:sz w:val="28"/>
          <w:szCs w:val="28"/>
        </w:rPr>
        <w:t xml:space="preserve">55. </w:t>
      </w:r>
      <w:r w:rsidRPr="00470D5E">
        <w:rPr>
          <w:rFonts w:ascii="Times New Roman" w:hAnsi="Times New Roman" w:cs="Times New Roman"/>
          <w:sz w:val="28"/>
          <w:szCs w:val="28"/>
        </w:rPr>
        <w:t>Распоряжения Правительства Ханты-Мансийского автономного округа – Югры от 27.11.2017</w:t>
      </w:r>
      <w:r w:rsidR="00470D5E">
        <w:rPr>
          <w:rFonts w:ascii="Times New Roman" w:hAnsi="Times New Roman" w:cs="Times New Roman"/>
          <w:sz w:val="28"/>
          <w:szCs w:val="28"/>
        </w:rPr>
        <w:t xml:space="preserve"> </w:t>
      </w:r>
      <w:r w:rsidRPr="00470D5E">
        <w:rPr>
          <w:rFonts w:ascii="Times New Roman" w:hAnsi="Times New Roman" w:cs="Times New Roman"/>
          <w:sz w:val="28"/>
          <w:szCs w:val="28"/>
        </w:rPr>
        <w:t>№</w:t>
      </w:r>
      <w:r w:rsidR="00470D5E">
        <w:rPr>
          <w:rFonts w:ascii="Times New Roman" w:hAnsi="Times New Roman" w:cs="Times New Roman"/>
          <w:sz w:val="28"/>
          <w:szCs w:val="28"/>
        </w:rPr>
        <w:t xml:space="preserve"> </w:t>
      </w:r>
      <w:r w:rsidRPr="00470D5E">
        <w:rPr>
          <w:rFonts w:ascii="Times New Roman" w:hAnsi="Times New Roman" w:cs="Times New Roman"/>
          <w:sz w:val="28"/>
          <w:szCs w:val="28"/>
        </w:rPr>
        <w:t xml:space="preserve">682-рп «О назначении на должность </w:t>
      </w:r>
      <w:r w:rsidRPr="00470D5E">
        <w:rPr>
          <w:rFonts w:ascii="Times New Roman" w:hAnsi="Times New Roman" w:cs="Times New Roman"/>
          <w:vanish/>
          <w:sz w:val="28"/>
          <w:szCs w:val="28"/>
        </w:rPr>
        <w:t>.    чить и с выходом на пенсию:</w:t>
      </w:r>
      <w:r w:rsidRPr="00470D5E">
        <w:rPr>
          <w:rFonts w:ascii="Times New Roman" w:hAnsi="Times New Roman" w:cs="Times New Roman"/>
          <w:vanish/>
          <w:sz w:val="28"/>
          <w:szCs w:val="28"/>
        </w:rPr>
        <w:pgNum/>
      </w:r>
      <w:r w:rsidRPr="00470D5E">
        <w:rPr>
          <w:rFonts w:ascii="Times New Roman" w:hAnsi="Times New Roman" w:cs="Times New Roman"/>
          <w:vanish/>
          <w:sz w:val="28"/>
          <w:szCs w:val="28"/>
        </w:rPr>
        <w:pgNum/>
      </w:r>
      <w:r w:rsidRPr="00470D5E">
        <w:rPr>
          <w:rFonts w:ascii="Times New Roman" w:hAnsi="Times New Roman" w:cs="Times New Roman"/>
          <w:vanish/>
          <w:sz w:val="28"/>
          <w:szCs w:val="28"/>
        </w:rPr>
        <w:pgNum/>
      </w:r>
      <w:r w:rsidRPr="00470D5E">
        <w:rPr>
          <w:rFonts w:ascii="Times New Roman" w:hAnsi="Times New Roman" w:cs="Times New Roman"/>
          <w:vanish/>
          <w:sz w:val="28"/>
          <w:szCs w:val="28"/>
        </w:rPr>
        <w:pgNum/>
      </w:r>
      <w:r w:rsidRPr="00470D5E">
        <w:rPr>
          <w:rFonts w:ascii="Times New Roman" w:hAnsi="Times New Roman" w:cs="Times New Roman"/>
          <w:vanish/>
          <w:sz w:val="28"/>
          <w:szCs w:val="28"/>
        </w:rPr>
        <w:pgNum/>
      </w:r>
      <w:r w:rsidRPr="00470D5E">
        <w:rPr>
          <w:rFonts w:ascii="Times New Roman" w:hAnsi="Times New Roman" w:cs="Times New Roman"/>
          <w:vanish/>
          <w:sz w:val="28"/>
          <w:szCs w:val="28"/>
        </w:rPr>
        <w:pgNum/>
      </w:r>
      <w:r w:rsidRPr="00470D5E">
        <w:rPr>
          <w:rFonts w:ascii="Times New Roman" w:hAnsi="Times New Roman" w:cs="Times New Roman"/>
          <w:vanish/>
          <w:sz w:val="28"/>
          <w:szCs w:val="28"/>
        </w:rPr>
        <w:pgNum/>
      </w:r>
      <w:r w:rsidRPr="00470D5E">
        <w:rPr>
          <w:rFonts w:ascii="Times New Roman" w:hAnsi="Times New Roman" w:cs="Times New Roman"/>
          <w:vanish/>
          <w:sz w:val="28"/>
          <w:szCs w:val="28"/>
        </w:rPr>
        <w:pgNum/>
      </w:r>
      <w:r w:rsidRPr="00470D5E">
        <w:rPr>
          <w:rFonts w:ascii="Times New Roman" w:hAnsi="Times New Roman" w:cs="Times New Roman"/>
          <w:vanish/>
          <w:sz w:val="28"/>
          <w:szCs w:val="28"/>
        </w:rPr>
        <w:pgNum/>
      </w:r>
      <w:r w:rsidRPr="00470D5E">
        <w:rPr>
          <w:rFonts w:ascii="Times New Roman" w:hAnsi="Times New Roman" w:cs="Times New Roman"/>
          <w:vanish/>
          <w:sz w:val="28"/>
          <w:szCs w:val="28"/>
        </w:rPr>
        <w:pgNum/>
      </w:r>
      <w:r w:rsidRPr="00470D5E">
        <w:rPr>
          <w:rFonts w:ascii="Times New Roman" w:hAnsi="Times New Roman" w:cs="Times New Roman"/>
          <w:vanish/>
          <w:sz w:val="28"/>
          <w:szCs w:val="28"/>
        </w:rPr>
        <w:pgNum/>
      </w:r>
      <w:r w:rsidRPr="00470D5E">
        <w:rPr>
          <w:rFonts w:ascii="Times New Roman" w:hAnsi="Times New Roman" w:cs="Times New Roman"/>
          <w:vanish/>
          <w:sz w:val="28"/>
          <w:szCs w:val="28"/>
        </w:rPr>
        <w:pgNum/>
      </w:r>
      <w:r w:rsidRPr="00470D5E">
        <w:rPr>
          <w:rFonts w:ascii="Times New Roman" w:hAnsi="Times New Roman" w:cs="Times New Roman"/>
          <w:vanish/>
          <w:sz w:val="28"/>
          <w:szCs w:val="28"/>
        </w:rPr>
        <w:pgNum/>
      </w:r>
      <w:r w:rsidRPr="00470D5E">
        <w:rPr>
          <w:rFonts w:ascii="Times New Roman" w:hAnsi="Times New Roman" w:cs="Times New Roman"/>
          <w:vanish/>
          <w:sz w:val="28"/>
          <w:szCs w:val="28"/>
        </w:rPr>
        <w:pgNum/>
      </w:r>
      <w:r w:rsidRPr="00470D5E">
        <w:rPr>
          <w:rFonts w:ascii="Times New Roman" w:hAnsi="Times New Roman" w:cs="Times New Roman"/>
          <w:vanish/>
          <w:sz w:val="28"/>
          <w:szCs w:val="28"/>
        </w:rPr>
        <w:pgNum/>
      </w:r>
      <w:r w:rsidRPr="00470D5E">
        <w:rPr>
          <w:rFonts w:ascii="Times New Roman" w:hAnsi="Times New Roman" w:cs="Times New Roman"/>
          <w:vanish/>
          <w:sz w:val="28"/>
          <w:szCs w:val="28"/>
        </w:rPr>
        <w:pgNum/>
      </w:r>
      <w:r w:rsidRPr="00470D5E">
        <w:rPr>
          <w:rFonts w:ascii="Times New Roman" w:hAnsi="Times New Roman" w:cs="Times New Roman"/>
          <w:vanish/>
          <w:sz w:val="28"/>
          <w:szCs w:val="28"/>
        </w:rPr>
        <w:pgNum/>
      </w:r>
      <w:r w:rsidRPr="00470D5E">
        <w:rPr>
          <w:rFonts w:ascii="Times New Roman" w:hAnsi="Times New Roman" w:cs="Times New Roman"/>
          <w:vanish/>
          <w:sz w:val="28"/>
          <w:szCs w:val="28"/>
        </w:rPr>
        <w:pgNum/>
      </w:r>
      <w:r w:rsidRPr="00470D5E">
        <w:rPr>
          <w:rFonts w:ascii="Times New Roman" w:hAnsi="Times New Roman" w:cs="Times New Roman"/>
          <w:vanish/>
          <w:sz w:val="28"/>
          <w:szCs w:val="28"/>
        </w:rPr>
        <w:pgNum/>
      </w:r>
      <w:r w:rsidRPr="00470D5E">
        <w:rPr>
          <w:rFonts w:ascii="Times New Roman" w:hAnsi="Times New Roman" w:cs="Times New Roman"/>
          <w:vanish/>
          <w:sz w:val="28"/>
          <w:szCs w:val="28"/>
        </w:rPr>
        <w:pgNum/>
      </w:r>
      <w:r w:rsidRPr="00470D5E">
        <w:rPr>
          <w:rFonts w:ascii="Times New Roman" w:hAnsi="Times New Roman" w:cs="Times New Roman"/>
          <w:vanish/>
          <w:sz w:val="28"/>
          <w:szCs w:val="28"/>
        </w:rPr>
        <w:pgNum/>
      </w:r>
      <w:r w:rsidRPr="00470D5E">
        <w:rPr>
          <w:rFonts w:ascii="Times New Roman" w:hAnsi="Times New Roman" w:cs="Times New Roman"/>
          <w:vanish/>
          <w:sz w:val="28"/>
          <w:szCs w:val="28"/>
        </w:rPr>
        <w:pgNum/>
      </w:r>
      <w:r w:rsidRPr="00470D5E">
        <w:rPr>
          <w:rFonts w:ascii="Times New Roman" w:hAnsi="Times New Roman" w:cs="Times New Roman"/>
          <w:vanish/>
          <w:sz w:val="28"/>
          <w:szCs w:val="28"/>
        </w:rPr>
        <w:pgNum/>
      </w:r>
      <w:r w:rsidRPr="00470D5E">
        <w:rPr>
          <w:rFonts w:ascii="Times New Roman" w:hAnsi="Times New Roman" w:cs="Times New Roman"/>
          <w:vanish/>
          <w:sz w:val="28"/>
          <w:szCs w:val="28"/>
        </w:rPr>
        <w:pgNum/>
      </w:r>
      <w:r w:rsidRPr="00470D5E">
        <w:rPr>
          <w:rFonts w:ascii="Times New Roman" w:hAnsi="Times New Roman" w:cs="Times New Roman"/>
          <w:vanish/>
          <w:sz w:val="28"/>
          <w:szCs w:val="28"/>
        </w:rPr>
        <w:pgNum/>
      </w:r>
      <w:r w:rsidRPr="00470D5E">
        <w:rPr>
          <w:rFonts w:ascii="Times New Roman" w:hAnsi="Times New Roman" w:cs="Times New Roman"/>
          <w:vanish/>
          <w:sz w:val="28"/>
          <w:szCs w:val="28"/>
        </w:rPr>
        <w:pgNum/>
      </w:r>
      <w:r w:rsidRPr="00470D5E">
        <w:rPr>
          <w:rFonts w:ascii="Times New Roman" w:hAnsi="Times New Roman" w:cs="Times New Roman"/>
          <w:vanish/>
          <w:sz w:val="28"/>
          <w:szCs w:val="28"/>
        </w:rPr>
        <w:pgNum/>
      </w:r>
      <w:r w:rsidRPr="00470D5E">
        <w:rPr>
          <w:rFonts w:ascii="Times New Roman" w:hAnsi="Times New Roman" w:cs="Times New Roman"/>
          <w:vanish/>
          <w:sz w:val="28"/>
          <w:szCs w:val="28"/>
        </w:rPr>
        <w:pgNum/>
      </w:r>
      <w:r w:rsidRPr="00470D5E">
        <w:rPr>
          <w:rFonts w:ascii="Times New Roman" w:hAnsi="Times New Roman" w:cs="Times New Roman"/>
          <w:vanish/>
          <w:sz w:val="28"/>
          <w:szCs w:val="28"/>
        </w:rPr>
        <w:pgNum/>
      </w:r>
      <w:r w:rsidRPr="00470D5E">
        <w:rPr>
          <w:rFonts w:ascii="Times New Roman" w:hAnsi="Times New Roman" w:cs="Times New Roman"/>
          <w:vanish/>
          <w:sz w:val="28"/>
          <w:szCs w:val="28"/>
        </w:rPr>
        <w:pgNum/>
      </w:r>
      <w:r w:rsidRPr="00470D5E">
        <w:rPr>
          <w:rFonts w:ascii="Times New Roman" w:hAnsi="Times New Roman" w:cs="Times New Roman"/>
          <w:vanish/>
          <w:sz w:val="28"/>
          <w:szCs w:val="28"/>
        </w:rPr>
        <w:pgNum/>
      </w:r>
      <w:r w:rsidRPr="00470D5E">
        <w:rPr>
          <w:rFonts w:ascii="Times New Roman" w:hAnsi="Times New Roman" w:cs="Times New Roman"/>
          <w:vanish/>
          <w:sz w:val="28"/>
          <w:szCs w:val="28"/>
        </w:rPr>
        <w:pgNum/>
      </w:r>
      <w:r w:rsidRPr="00470D5E">
        <w:rPr>
          <w:rFonts w:ascii="Times New Roman" w:hAnsi="Times New Roman" w:cs="Times New Roman"/>
          <w:vanish/>
          <w:sz w:val="28"/>
          <w:szCs w:val="28"/>
        </w:rPr>
        <w:pgNum/>
      </w:r>
      <w:r w:rsidRPr="00470D5E">
        <w:rPr>
          <w:rFonts w:ascii="Times New Roman" w:hAnsi="Times New Roman" w:cs="Times New Roman"/>
          <w:vanish/>
          <w:sz w:val="28"/>
          <w:szCs w:val="28"/>
        </w:rPr>
        <w:pgNum/>
      </w:r>
      <w:r w:rsidRPr="00470D5E">
        <w:rPr>
          <w:rFonts w:ascii="Times New Roman" w:hAnsi="Times New Roman" w:cs="Times New Roman"/>
          <w:vanish/>
          <w:sz w:val="28"/>
          <w:szCs w:val="28"/>
        </w:rPr>
        <w:pgNum/>
      </w:r>
      <w:r w:rsidRPr="00470D5E">
        <w:rPr>
          <w:rFonts w:ascii="Times New Roman" w:hAnsi="Times New Roman" w:cs="Times New Roman"/>
          <w:vanish/>
          <w:sz w:val="28"/>
          <w:szCs w:val="28"/>
        </w:rPr>
        <w:pgNum/>
      </w:r>
      <w:r w:rsidRPr="00470D5E">
        <w:rPr>
          <w:rFonts w:ascii="Times New Roman" w:hAnsi="Times New Roman" w:cs="Times New Roman"/>
          <w:vanish/>
          <w:sz w:val="28"/>
          <w:szCs w:val="28"/>
        </w:rPr>
        <w:pgNum/>
      </w:r>
      <w:r w:rsidRPr="00470D5E">
        <w:rPr>
          <w:rFonts w:ascii="Times New Roman" w:hAnsi="Times New Roman" w:cs="Times New Roman"/>
          <w:vanish/>
          <w:sz w:val="28"/>
          <w:szCs w:val="28"/>
        </w:rPr>
        <w:pgNum/>
      </w:r>
      <w:r w:rsidRPr="00470D5E">
        <w:rPr>
          <w:rFonts w:ascii="Times New Roman" w:hAnsi="Times New Roman" w:cs="Times New Roman"/>
          <w:vanish/>
          <w:sz w:val="28"/>
          <w:szCs w:val="28"/>
        </w:rPr>
        <w:pgNum/>
      </w:r>
      <w:r w:rsidRPr="00470D5E">
        <w:rPr>
          <w:rFonts w:ascii="Times New Roman" w:hAnsi="Times New Roman" w:cs="Times New Roman"/>
          <w:vanish/>
          <w:sz w:val="28"/>
          <w:szCs w:val="28"/>
        </w:rPr>
        <w:pgNum/>
      </w:r>
      <w:r w:rsidRPr="00470D5E">
        <w:rPr>
          <w:rFonts w:ascii="Times New Roman" w:hAnsi="Times New Roman" w:cs="Times New Roman"/>
          <w:vanish/>
          <w:sz w:val="28"/>
          <w:szCs w:val="28"/>
        </w:rPr>
        <w:pgNum/>
      </w:r>
      <w:r w:rsidRPr="00470D5E">
        <w:rPr>
          <w:rFonts w:ascii="Times New Roman" w:hAnsi="Times New Roman" w:cs="Times New Roman"/>
          <w:vanish/>
          <w:sz w:val="28"/>
          <w:szCs w:val="28"/>
        </w:rPr>
        <w:pgNum/>
      </w:r>
      <w:r w:rsidRPr="00470D5E">
        <w:rPr>
          <w:rFonts w:ascii="Times New Roman" w:hAnsi="Times New Roman" w:cs="Times New Roman"/>
          <w:vanish/>
          <w:sz w:val="28"/>
          <w:szCs w:val="28"/>
        </w:rPr>
        <w:pgNum/>
      </w:r>
      <w:r w:rsidRPr="00470D5E">
        <w:rPr>
          <w:rFonts w:ascii="Times New Roman" w:hAnsi="Times New Roman" w:cs="Times New Roman"/>
          <w:vanish/>
          <w:sz w:val="28"/>
          <w:szCs w:val="28"/>
        </w:rPr>
        <w:pgNum/>
      </w:r>
      <w:r w:rsidRPr="00470D5E">
        <w:rPr>
          <w:rFonts w:ascii="Times New Roman" w:hAnsi="Times New Roman" w:cs="Times New Roman"/>
          <w:vanish/>
          <w:sz w:val="28"/>
          <w:szCs w:val="28"/>
        </w:rPr>
        <w:pgNum/>
      </w:r>
      <w:r w:rsidRPr="00470D5E">
        <w:rPr>
          <w:rFonts w:ascii="Times New Roman" w:hAnsi="Times New Roman" w:cs="Times New Roman"/>
          <w:vanish/>
          <w:sz w:val="28"/>
          <w:szCs w:val="28"/>
        </w:rPr>
        <w:pgNum/>
      </w:r>
      <w:r w:rsidRPr="00470D5E">
        <w:rPr>
          <w:rFonts w:ascii="Times New Roman" w:hAnsi="Times New Roman" w:cs="Times New Roman"/>
          <w:vanish/>
          <w:sz w:val="28"/>
          <w:szCs w:val="28"/>
        </w:rPr>
        <w:pgNum/>
      </w:r>
      <w:r w:rsidRPr="00470D5E">
        <w:rPr>
          <w:rFonts w:ascii="Times New Roman" w:hAnsi="Times New Roman" w:cs="Times New Roman"/>
          <w:vanish/>
          <w:sz w:val="28"/>
          <w:szCs w:val="28"/>
        </w:rPr>
        <w:pgNum/>
      </w:r>
      <w:r w:rsidRPr="00470D5E">
        <w:rPr>
          <w:rFonts w:ascii="Times New Roman" w:hAnsi="Times New Roman" w:cs="Times New Roman"/>
          <w:vanish/>
          <w:sz w:val="28"/>
          <w:szCs w:val="28"/>
        </w:rPr>
        <w:pgNum/>
      </w:r>
      <w:r w:rsidRPr="00470D5E">
        <w:rPr>
          <w:rFonts w:ascii="Times New Roman" w:hAnsi="Times New Roman" w:cs="Times New Roman"/>
          <w:vanish/>
          <w:sz w:val="28"/>
          <w:szCs w:val="28"/>
        </w:rPr>
        <w:pgNum/>
      </w:r>
      <w:r w:rsidRPr="00470D5E">
        <w:rPr>
          <w:rFonts w:ascii="Times New Roman" w:hAnsi="Times New Roman" w:cs="Times New Roman"/>
          <w:vanish/>
          <w:sz w:val="28"/>
          <w:szCs w:val="28"/>
        </w:rPr>
        <w:pgNum/>
      </w:r>
      <w:r w:rsidRPr="00470D5E">
        <w:rPr>
          <w:rFonts w:ascii="Times New Roman" w:hAnsi="Times New Roman" w:cs="Times New Roman"/>
          <w:vanish/>
          <w:sz w:val="28"/>
          <w:szCs w:val="28"/>
        </w:rPr>
        <w:pgNum/>
      </w:r>
      <w:r w:rsidRPr="00470D5E">
        <w:rPr>
          <w:rFonts w:ascii="Times New Roman" w:hAnsi="Times New Roman" w:cs="Times New Roman"/>
          <w:vanish/>
          <w:sz w:val="28"/>
          <w:szCs w:val="28"/>
        </w:rPr>
        <w:pgNum/>
      </w:r>
      <w:r w:rsidRPr="00470D5E">
        <w:rPr>
          <w:rFonts w:ascii="Times New Roman" w:hAnsi="Times New Roman" w:cs="Times New Roman"/>
          <w:vanish/>
          <w:sz w:val="28"/>
          <w:szCs w:val="28"/>
        </w:rPr>
        <w:pgNum/>
      </w:r>
      <w:r w:rsidRPr="00470D5E">
        <w:rPr>
          <w:rFonts w:ascii="Times New Roman" w:hAnsi="Times New Roman" w:cs="Times New Roman"/>
          <w:vanish/>
          <w:sz w:val="28"/>
          <w:szCs w:val="28"/>
        </w:rPr>
        <w:pgNum/>
      </w:r>
      <w:r w:rsidRPr="00470D5E">
        <w:rPr>
          <w:rFonts w:ascii="Times New Roman" w:hAnsi="Times New Roman" w:cs="Times New Roman"/>
          <w:vanish/>
          <w:sz w:val="28"/>
          <w:szCs w:val="28"/>
        </w:rPr>
        <w:pgNum/>
      </w:r>
      <w:r w:rsidRPr="00470D5E">
        <w:rPr>
          <w:rFonts w:ascii="Times New Roman" w:hAnsi="Times New Roman" w:cs="Times New Roman"/>
          <w:vanish/>
          <w:sz w:val="28"/>
          <w:szCs w:val="28"/>
        </w:rPr>
        <w:pgNum/>
      </w:r>
      <w:r w:rsidRPr="00470D5E">
        <w:rPr>
          <w:rFonts w:ascii="Times New Roman" w:hAnsi="Times New Roman" w:cs="Times New Roman"/>
          <w:vanish/>
          <w:sz w:val="28"/>
          <w:szCs w:val="28"/>
        </w:rPr>
        <w:pgNum/>
      </w:r>
      <w:r w:rsidRPr="00470D5E">
        <w:rPr>
          <w:rFonts w:ascii="Times New Roman" w:hAnsi="Times New Roman" w:cs="Times New Roman"/>
          <w:vanish/>
          <w:sz w:val="28"/>
          <w:szCs w:val="28"/>
        </w:rPr>
        <w:pgNum/>
      </w:r>
      <w:r w:rsidRPr="00470D5E">
        <w:rPr>
          <w:rFonts w:ascii="Times New Roman" w:hAnsi="Times New Roman" w:cs="Times New Roman"/>
          <w:vanish/>
          <w:sz w:val="28"/>
          <w:szCs w:val="28"/>
        </w:rPr>
        <w:pgNum/>
      </w:r>
      <w:r w:rsidRPr="00470D5E">
        <w:rPr>
          <w:rFonts w:ascii="Times New Roman" w:hAnsi="Times New Roman" w:cs="Times New Roman"/>
          <w:vanish/>
          <w:sz w:val="28"/>
          <w:szCs w:val="28"/>
        </w:rPr>
        <w:pgNum/>
      </w:r>
      <w:r w:rsidRPr="00470D5E">
        <w:rPr>
          <w:rFonts w:ascii="Times New Roman" w:hAnsi="Times New Roman" w:cs="Times New Roman"/>
          <w:vanish/>
          <w:sz w:val="28"/>
          <w:szCs w:val="28"/>
        </w:rPr>
        <w:pgNum/>
      </w:r>
      <w:r w:rsidRPr="00470D5E">
        <w:rPr>
          <w:rFonts w:ascii="Times New Roman" w:hAnsi="Times New Roman" w:cs="Times New Roman"/>
          <w:vanish/>
          <w:sz w:val="28"/>
          <w:szCs w:val="28"/>
        </w:rPr>
        <w:pgNum/>
      </w:r>
      <w:r w:rsidRPr="00470D5E">
        <w:rPr>
          <w:rFonts w:ascii="Times New Roman" w:hAnsi="Times New Roman" w:cs="Times New Roman"/>
          <w:vanish/>
          <w:sz w:val="28"/>
          <w:szCs w:val="28"/>
        </w:rPr>
        <w:pgNum/>
      </w:r>
      <w:r w:rsidRPr="00470D5E">
        <w:rPr>
          <w:rFonts w:ascii="Times New Roman" w:hAnsi="Times New Roman" w:cs="Times New Roman"/>
          <w:vanish/>
          <w:sz w:val="28"/>
          <w:szCs w:val="28"/>
        </w:rPr>
        <w:pgNum/>
      </w:r>
      <w:r w:rsidRPr="00470D5E">
        <w:rPr>
          <w:rFonts w:ascii="Times New Roman" w:hAnsi="Times New Roman" w:cs="Times New Roman"/>
          <w:vanish/>
          <w:sz w:val="28"/>
          <w:szCs w:val="28"/>
        </w:rPr>
        <w:pgNum/>
      </w:r>
      <w:r w:rsidRPr="00470D5E">
        <w:rPr>
          <w:rFonts w:ascii="Times New Roman" w:hAnsi="Times New Roman" w:cs="Times New Roman"/>
          <w:vanish/>
          <w:sz w:val="28"/>
          <w:szCs w:val="28"/>
        </w:rPr>
        <w:pgNum/>
      </w:r>
      <w:r w:rsidRPr="00470D5E">
        <w:rPr>
          <w:rFonts w:ascii="Times New Roman" w:hAnsi="Times New Roman" w:cs="Times New Roman"/>
          <w:vanish/>
          <w:sz w:val="28"/>
          <w:szCs w:val="28"/>
        </w:rPr>
        <w:pgNum/>
      </w:r>
      <w:r w:rsidRPr="00470D5E">
        <w:rPr>
          <w:rFonts w:ascii="Times New Roman" w:hAnsi="Times New Roman" w:cs="Times New Roman"/>
          <w:vanish/>
          <w:sz w:val="28"/>
          <w:szCs w:val="28"/>
        </w:rPr>
        <w:pgNum/>
      </w:r>
      <w:r w:rsidRPr="00470D5E">
        <w:rPr>
          <w:rFonts w:ascii="Times New Roman" w:hAnsi="Times New Roman" w:cs="Times New Roman"/>
          <w:vanish/>
          <w:sz w:val="28"/>
          <w:szCs w:val="28"/>
        </w:rPr>
        <w:pgNum/>
      </w:r>
      <w:r w:rsidRPr="00470D5E">
        <w:rPr>
          <w:rFonts w:ascii="Times New Roman" w:hAnsi="Times New Roman" w:cs="Times New Roman"/>
          <w:vanish/>
          <w:sz w:val="28"/>
          <w:szCs w:val="28"/>
        </w:rPr>
        <w:pgNum/>
      </w:r>
      <w:r w:rsidRPr="00470D5E">
        <w:rPr>
          <w:rFonts w:ascii="Times New Roman" w:hAnsi="Times New Roman" w:cs="Times New Roman"/>
          <w:vanish/>
          <w:sz w:val="28"/>
          <w:szCs w:val="28"/>
        </w:rPr>
        <w:pgNum/>
      </w:r>
      <w:r w:rsidRPr="00470D5E">
        <w:rPr>
          <w:rFonts w:ascii="Times New Roman" w:hAnsi="Times New Roman" w:cs="Times New Roman"/>
          <w:vanish/>
          <w:sz w:val="28"/>
          <w:szCs w:val="28"/>
        </w:rPr>
        <w:pgNum/>
      </w:r>
      <w:r w:rsidRPr="00470D5E">
        <w:rPr>
          <w:rFonts w:ascii="Times New Roman" w:hAnsi="Times New Roman" w:cs="Times New Roman"/>
          <w:vanish/>
          <w:sz w:val="28"/>
          <w:szCs w:val="28"/>
        </w:rPr>
        <w:pgNum/>
      </w:r>
      <w:r w:rsidRPr="00470D5E">
        <w:rPr>
          <w:rFonts w:ascii="Times New Roman" w:hAnsi="Times New Roman" w:cs="Times New Roman"/>
          <w:vanish/>
          <w:sz w:val="28"/>
          <w:szCs w:val="28"/>
        </w:rPr>
        <w:pgNum/>
      </w:r>
      <w:r w:rsidRPr="00470D5E">
        <w:rPr>
          <w:rFonts w:ascii="Times New Roman" w:hAnsi="Times New Roman" w:cs="Times New Roman"/>
          <w:vanish/>
          <w:sz w:val="28"/>
          <w:szCs w:val="28"/>
        </w:rPr>
        <w:pgNum/>
      </w:r>
      <w:r w:rsidRPr="00470D5E">
        <w:rPr>
          <w:rFonts w:ascii="Times New Roman" w:hAnsi="Times New Roman" w:cs="Times New Roman"/>
          <w:vanish/>
          <w:sz w:val="28"/>
          <w:szCs w:val="28"/>
        </w:rPr>
        <w:pgNum/>
      </w:r>
      <w:r w:rsidRPr="00470D5E">
        <w:rPr>
          <w:rFonts w:ascii="Times New Roman" w:hAnsi="Times New Roman" w:cs="Times New Roman"/>
          <w:vanish/>
          <w:sz w:val="28"/>
          <w:szCs w:val="28"/>
        </w:rPr>
        <w:pgNum/>
      </w:r>
      <w:r w:rsidRPr="00470D5E">
        <w:rPr>
          <w:rFonts w:ascii="Times New Roman" w:hAnsi="Times New Roman" w:cs="Times New Roman"/>
          <w:vanish/>
          <w:sz w:val="28"/>
          <w:szCs w:val="28"/>
        </w:rPr>
        <w:pgNum/>
      </w:r>
      <w:r w:rsidRPr="00470D5E">
        <w:rPr>
          <w:rFonts w:ascii="Times New Roman" w:hAnsi="Times New Roman" w:cs="Times New Roman"/>
          <w:vanish/>
          <w:sz w:val="28"/>
          <w:szCs w:val="28"/>
        </w:rPr>
        <w:pgNum/>
      </w:r>
      <w:r w:rsidRPr="00470D5E">
        <w:rPr>
          <w:rFonts w:ascii="Times New Roman" w:hAnsi="Times New Roman" w:cs="Times New Roman"/>
          <w:vanish/>
          <w:sz w:val="28"/>
          <w:szCs w:val="28"/>
        </w:rPr>
        <w:pgNum/>
      </w:r>
      <w:r w:rsidRPr="00470D5E">
        <w:rPr>
          <w:rFonts w:ascii="Times New Roman" w:hAnsi="Times New Roman" w:cs="Times New Roman"/>
          <w:vanish/>
          <w:sz w:val="28"/>
          <w:szCs w:val="28"/>
        </w:rPr>
        <w:pgNum/>
      </w:r>
      <w:r w:rsidRPr="00470D5E">
        <w:rPr>
          <w:rFonts w:ascii="Times New Roman" w:hAnsi="Times New Roman" w:cs="Times New Roman"/>
          <w:vanish/>
          <w:sz w:val="28"/>
          <w:szCs w:val="28"/>
        </w:rPr>
        <w:pgNum/>
      </w:r>
      <w:r w:rsidRPr="00470D5E">
        <w:rPr>
          <w:rFonts w:ascii="Times New Roman" w:hAnsi="Times New Roman" w:cs="Times New Roman"/>
          <w:vanish/>
          <w:sz w:val="28"/>
          <w:szCs w:val="28"/>
        </w:rPr>
        <w:pgNum/>
      </w:r>
      <w:r w:rsidRPr="00470D5E">
        <w:rPr>
          <w:rFonts w:ascii="Times New Roman" w:hAnsi="Times New Roman" w:cs="Times New Roman"/>
          <w:vanish/>
          <w:sz w:val="28"/>
          <w:szCs w:val="28"/>
        </w:rPr>
        <w:pgNum/>
      </w:r>
      <w:r w:rsidRPr="00470D5E">
        <w:rPr>
          <w:rFonts w:ascii="Times New Roman" w:hAnsi="Times New Roman" w:cs="Times New Roman"/>
          <w:vanish/>
          <w:sz w:val="28"/>
          <w:szCs w:val="28"/>
        </w:rPr>
        <w:pgNum/>
      </w:r>
      <w:r w:rsidRPr="00470D5E">
        <w:rPr>
          <w:rFonts w:ascii="Times New Roman" w:hAnsi="Times New Roman" w:cs="Times New Roman"/>
          <w:vanish/>
          <w:sz w:val="28"/>
          <w:szCs w:val="28"/>
        </w:rPr>
        <w:pgNum/>
      </w:r>
      <w:r w:rsidRPr="00470D5E">
        <w:rPr>
          <w:rFonts w:ascii="Times New Roman" w:hAnsi="Times New Roman" w:cs="Times New Roman"/>
          <w:vanish/>
          <w:sz w:val="28"/>
          <w:szCs w:val="28"/>
        </w:rPr>
        <w:pgNum/>
      </w:r>
      <w:r w:rsidRPr="00470D5E">
        <w:rPr>
          <w:rFonts w:ascii="Times New Roman" w:hAnsi="Times New Roman" w:cs="Times New Roman"/>
          <w:vanish/>
          <w:sz w:val="28"/>
          <w:szCs w:val="28"/>
        </w:rPr>
        <w:pgNum/>
      </w:r>
      <w:r w:rsidRPr="00470D5E">
        <w:rPr>
          <w:rFonts w:ascii="Times New Roman" w:hAnsi="Times New Roman" w:cs="Times New Roman"/>
          <w:vanish/>
          <w:sz w:val="28"/>
          <w:szCs w:val="28"/>
        </w:rPr>
        <w:pgNum/>
      </w:r>
      <w:r w:rsidRPr="00470D5E">
        <w:rPr>
          <w:rFonts w:ascii="Times New Roman" w:hAnsi="Times New Roman" w:cs="Times New Roman"/>
          <w:vanish/>
          <w:sz w:val="28"/>
          <w:szCs w:val="28"/>
        </w:rPr>
        <w:pgNum/>
      </w:r>
      <w:r w:rsidRPr="00470D5E">
        <w:rPr>
          <w:rFonts w:ascii="Times New Roman" w:hAnsi="Times New Roman" w:cs="Times New Roman"/>
          <w:vanish/>
          <w:sz w:val="28"/>
          <w:szCs w:val="28"/>
        </w:rPr>
        <w:pgNum/>
      </w:r>
      <w:r w:rsidRPr="00470D5E">
        <w:rPr>
          <w:rFonts w:ascii="Times New Roman" w:hAnsi="Times New Roman" w:cs="Times New Roman"/>
          <w:vanish/>
          <w:sz w:val="28"/>
          <w:szCs w:val="28"/>
        </w:rPr>
        <w:pgNum/>
      </w:r>
      <w:r w:rsidRPr="00470D5E">
        <w:rPr>
          <w:rFonts w:ascii="Times New Roman" w:hAnsi="Times New Roman" w:cs="Times New Roman"/>
          <w:vanish/>
          <w:sz w:val="28"/>
          <w:szCs w:val="28"/>
        </w:rPr>
        <w:pgNum/>
      </w:r>
      <w:r w:rsidRPr="00470D5E">
        <w:rPr>
          <w:rFonts w:ascii="Times New Roman" w:hAnsi="Times New Roman" w:cs="Times New Roman"/>
          <w:vanish/>
          <w:sz w:val="28"/>
          <w:szCs w:val="28"/>
        </w:rPr>
        <w:pgNum/>
      </w:r>
      <w:r w:rsidRPr="00470D5E">
        <w:rPr>
          <w:rFonts w:ascii="Times New Roman" w:hAnsi="Times New Roman" w:cs="Times New Roman"/>
          <w:vanish/>
          <w:sz w:val="28"/>
          <w:szCs w:val="28"/>
        </w:rPr>
        <w:pgNum/>
      </w:r>
      <w:r w:rsidRPr="00470D5E">
        <w:rPr>
          <w:rFonts w:ascii="Times New Roman" w:hAnsi="Times New Roman" w:cs="Times New Roman"/>
          <w:sz w:val="28"/>
          <w:szCs w:val="28"/>
        </w:rPr>
        <w:t>руководителей некоторых государственных учреждений сферы образования Ханты-Мансийского автономного округа – Югры»;</w:t>
      </w:r>
    </w:p>
    <w:p w:rsidR="00744C9D" w:rsidRPr="00470D5E" w:rsidRDefault="00744C9D" w:rsidP="00470D5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470D5E">
        <w:rPr>
          <w:rFonts w:ascii="Times New Roman" w:hAnsi="Times New Roman" w:cs="Times New Roman"/>
          <w:sz w:val="28"/>
          <w:szCs w:val="28"/>
        </w:rPr>
        <w:t>56. Распоряжение Правительства Ханты-Мансийского автономного округа – Югры от 27.11.2017 №</w:t>
      </w:r>
      <w:r w:rsidR="00470D5E">
        <w:rPr>
          <w:rFonts w:ascii="Times New Roman" w:hAnsi="Times New Roman" w:cs="Times New Roman"/>
          <w:sz w:val="28"/>
          <w:szCs w:val="28"/>
        </w:rPr>
        <w:t xml:space="preserve"> </w:t>
      </w:r>
      <w:r w:rsidRPr="00470D5E">
        <w:rPr>
          <w:rFonts w:ascii="Times New Roman" w:hAnsi="Times New Roman" w:cs="Times New Roman"/>
          <w:sz w:val="28"/>
          <w:szCs w:val="28"/>
        </w:rPr>
        <w:t>681-рп «</w:t>
      </w:r>
      <w:r w:rsidRPr="00470D5E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О внесении изменений в приложение 1 к распоряжению Правительства Ханты-Мансийского автономного округа – Югры от 29 декабря 2014 года № 747-рп «О Концепции гражданско-патриотического воспитания граждан Ханты-Мансийского автономного округа – Югры»;</w:t>
      </w:r>
    </w:p>
    <w:p w:rsidR="00470D5E" w:rsidRDefault="00744C9D" w:rsidP="00470D5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0D5E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57. </w:t>
      </w:r>
      <w:r w:rsidR="00470D5E" w:rsidRPr="00470D5E">
        <w:rPr>
          <w:rFonts w:ascii="Times New Roman" w:hAnsi="Times New Roman" w:cs="Times New Roman"/>
          <w:sz w:val="28"/>
          <w:szCs w:val="28"/>
        </w:rPr>
        <w:t>Распоряжение Правительства Ханты-Мансийского автономного округа – Югры от 01.12.2017 № 485-п «О внесении изменений в некоторые распоряжения Правительства Ханты-Мансийского автономного округа – Югры»;</w:t>
      </w:r>
    </w:p>
    <w:p w:rsidR="00470D5E" w:rsidRPr="00470D5E" w:rsidRDefault="00470D5E" w:rsidP="00470D5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0D5E">
        <w:rPr>
          <w:rFonts w:ascii="Times New Roman" w:hAnsi="Times New Roman" w:cs="Times New Roman"/>
          <w:sz w:val="28"/>
          <w:szCs w:val="28"/>
        </w:rPr>
        <w:t>58. Распоряжение Правительства Ханты-Мансийского автономного округа – Югры от 01.12.2017№ 692-рп «Об утверждении штатного расписания Департамента образования и молодежной политики Ханты-Мансийского автономного округа – Югры»;</w:t>
      </w:r>
    </w:p>
    <w:p w:rsidR="00470D5E" w:rsidRPr="00470D5E" w:rsidRDefault="00470D5E" w:rsidP="00470D5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0D5E">
        <w:rPr>
          <w:rFonts w:ascii="Times New Roman" w:hAnsi="Times New Roman" w:cs="Times New Roman"/>
          <w:sz w:val="28"/>
          <w:szCs w:val="28"/>
        </w:rPr>
        <w:t xml:space="preserve">59. Распоряжение Правительства Ханты-Мансийского автономного округа – Югры от 22.12.2017 № 762-рп «О назначении на должность </w:t>
      </w:r>
      <w:r w:rsidRPr="00470D5E">
        <w:rPr>
          <w:rFonts w:ascii="Times New Roman" w:hAnsi="Times New Roman" w:cs="Times New Roman"/>
          <w:vanish/>
          <w:sz w:val="28"/>
          <w:szCs w:val="28"/>
        </w:rPr>
        <w:t>.    чить и с выходом на пенсию:</w:t>
      </w:r>
      <w:r w:rsidRPr="00470D5E">
        <w:rPr>
          <w:rFonts w:ascii="Times New Roman" w:hAnsi="Times New Roman" w:cs="Times New Roman"/>
          <w:vanish/>
          <w:sz w:val="28"/>
          <w:szCs w:val="28"/>
        </w:rPr>
        <w:pgNum/>
      </w:r>
      <w:r w:rsidRPr="00470D5E">
        <w:rPr>
          <w:rFonts w:ascii="Times New Roman" w:hAnsi="Times New Roman" w:cs="Times New Roman"/>
          <w:vanish/>
          <w:sz w:val="28"/>
          <w:szCs w:val="28"/>
        </w:rPr>
        <w:pgNum/>
      </w:r>
      <w:r w:rsidRPr="00470D5E">
        <w:rPr>
          <w:rFonts w:ascii="Times New Roman" w:hAnsi="Times New Roman" w:cs="Times New Roman"/>
          <w:vanish/>
          <w:sz w:val="28"/>
          <w:szCs w:val="28"/>
        </w:rPr>
        <w:pgNum/>
      </w:r>
      <w:r w:rsidRPr="00470D5E">
        <w:rPr>
          <w:rFonts w:ascii="Times New Roman" w:hAnsi="Times New Roman" w:cs="Times New Roman"/>
          <w:vanish/>
          <w:sz w:val="28"/>
          <w:szCs w:val="28"/>
        </w:rPr>
        <w:pgNum/>
      </w:r>
      <w:r w:rsidRPr="00470D5E">
        <w:rPr>
          <w:rFonts w:ascii="Times New Roman" w:hAnsi="Times New Roman" w:cs="Times New Roman"/>
          <w:vanish/>
          <w:sz w:val="28"/>
          <w:szCs w:val="28"/>
        </w:rPr>
        <w:pgNum/>
      </w:r>
      <w:r w:rsidRPr="00470D5E">
        <w:rPr>
          <w:rFonts w:ascii="Times New Roman" w:hAnsi="Times New Roman" w:cs="Times New Roman"/>
          <w:vanish/>
          <w:sz w:val="28"/>
          <w:szCs w:val="28"/>
        </w:rPr>
        <w:pgNum/>
      </w:r>
      <w:r w:rsidRPr="00470D5E">
        <w:rPr>
          <w:rFonts w:ascii="Times New Roman" w:hAnsi="Times New Roman" w:cs="Times New Roman"/>
          <w:vanish/>
          <w:sz w:val="28"/>
          <w:szCs w:val="28"/>
        </w:rPr>
        <w:pgNum/>
      </w:r>
      <w:r w:rsidRPr="00470D5E">
        <w:rPr>
          <w:rFonts w:ascii="Times New Roman" w:hAnsi="Times New Roman" w:cs="Times New Roman"/>
          <w:vanish/>
          <w:sz w:val="28"/>
          <w:szCs w:val="28"/>
        </w:rPr>
        <w:pgNum/>
      </w:r>
      <w:r w:rsidRPr="00470D5E">
        <w:rPr>
          <w:rFonts w:ascii="Times New Roman" w:hAnsi="Times New Roman" w:cs="Times New Roman"/>
          <w:vanish/>
          <w:sz w:val="28"/>
          <w:szCs w:val="28"/>
        </w:rPr>
        <w:pgNum/>
      </w:r>
      <w:r w:rsidRPr="00470D5E">
        <w:rPr>
          <w:rFonts w:ascii="Times New Roman" w:hAnsi="Times New Roman" w:cs="Times New Roman"/>
          <w:vanish/>
          <w:sz w:val="28"/>
          <w:szCs w:val="28"/>
        </w:rPr>
        <w:pgNum/>
      </w:r>
      <w:r w:rsidRPr="00470D5E">
        <w:rPr>
          <w:rFonts w:ascii="Times New Roman" w:hAnsi="Times New Roman" w:cs="Times New Roman"/>
          <w:vanish/>
          <w:sz w:val="28"/>
          <w:szCs w:val="28"/>
        </w:rPr>
        <w:pgNum/>
      </w:r>
      <w:r w:rsidRPr="00470D5E">
        <w:rPr>
          <w:rFonts w:ascii="Times New Roman" w:hAnsi="Times New Roman" w:cs="Times New Roman"/>
          <w:vanish/>
          <w:sz w:val="28"/>
          <w:szCs w:val="28"/>
        </w:rPr>
        <w:pgNum/>
      </w:r>
      <w:r w:rsidRPr="00470D5E">
        <w:rPr>
          <w:rFonts w:ascii="Times New Roman" w:hAnsi="Times New Roman" w:cs="Times New Roman"/>
          <w:vanish/>
          <w:sz w:val="28"/>
          <w:szCs w:val="28"/>
        </w:rPr>
        <w:pgNum/>
      </w:r>
      <w:r w:rsidRPr="00470D5E">
        <w:rPr>
          <w:rFonts w:ascii="Times New Roman" w:hAnsi="Times New Roman" w:cs="Times New Roman"/>
          <w:vanish/>
          <w:sz w:val="28"/>
          <w:szCs w:val="28"/>
        </w:rPr>
        <w:pgNum/>
      </w:r>
      <w:r w:rsidRPr="00470D5E">
        <w:rPr>
          <w:rFonts w:ascii="Times New Roman" w:hAnsi="Times New Roman" w:cs="Times New Roman"/>
          <w:vanish/>
          <w:sz w:val="28"/>
          <w:szCs w:val="28"/>
        </w:rPr>
        <w:pgNum/>
      </w:r>
      <w:r w:rsidRPr="00470D5E">
        <w:rPr>
          <w:rFonts w:ascii="Times New Roman" w:hAnsi="Times New Roman" w:cs="Times New Roman"/>
          <w:vanish/>
          <w:sz w:val="28"/>
          <w:szCs w:val="28"/>
        </w:rPr>
        <w:pgNum/>
      </w:r>
      <w:r w:rsidRPr="00470D5E">
        <w:rPr>
          <w:rFonts w:ascii="Times New Roman" w:hAnsi="Times New Roman" w:cs="Times New Roman"/>
          <w:vanish/>
          <w:sz w:val="28"/>
          <w:szCs w:val="28"/>
        </w:rPr>
        <w:pgNum/>
      </w:r>
      <w:r w:rsidRPr="00470D5E">
        <w:rPr>
          <w:rFonts w:ascii="Times New Roman" w:hAnsi="Times New Roman" w:cs="Times New Roman"/>
          <w:vanish/>
          <w:sz w:val="28"/>
          <w:szCs w:val="28"/>
        </w:rPr>
        <w:pgNum/>
      </w:r>
      <w:r w:rsidRPr="00470D5E">
        <w:rPr>
          <w:rFonts w:ascii="Times New Roman" w:hAnsi="Times New Roman" w:cs="Times New Roman"/>
          <w:vanish/>
          <w:sz w:val="28"/>
          <w:szCs w:val="28"/>
        </w:rPr>
        <w:pgNum/>
      </w:r>
      <w:r w:rsidRPr="00470D5E">
        <w:rPr>
          <w:rFonts w:ascii="Times New Roman" w:hAnsi="Times New Roman" w:cs="Times New Roman"/>
          <w:vanish/>
          <w:sz w:val="28"/>
          <w:szCs w:val="28"/>
        </w:rPr>
        <w:pgNum/>
      </w:r>
      <w:r w:rsidRPr="00470D5E">
        <w:rPr>
          <w:rFonts w:ascii="Times New Roman" w:hAnsi="Times New Roman" w:cs="Times New Roman"/>
          <w:vanish/>
          <w:sz w:val="28"/>
          <w:szCs w:val="28"/>
        </w:rPr>
        <w:pgNum/>
      </w:r>
      <w:r w:rsidRPr="00470D5E">
        <w:rPr>
          <w:rFonts w:ascii="Times New Roman" w:hAnsi="Times New Roman" w:cs="Times New Roman"/>
          <w:vanish/>
          <w:sz w:val="28"/>
          <w:szCs w:val="28"/>
        </w:rPr>
        <w:pgNum/>
      </w:r>
      <w:r w:rsidRPr="00470D5E">
        <w:rPr>
          <w:rFonts w:ascii="Times New Roman" w:hAnsi="Times New Roman" w:cs="Times New Roman"/>
          <w:vanish/>
          <w:sz w:val="28"/>
          <w:szCs w:val="28"/>
        </w:rPr>
        <w:pgNum/>
      </w:r>
      <w:r w:rsidRPr="00470D5E">
        <w:rPr>
          <w:rFonts w:ascii="Times New Roman" w:hAnsi="Times New Roman" w:cs="Times New Roman"/>
          <w:vanish/>
          <w:sz w:val="28"/>
          <w:szCs w:val="28"/>
        </w:rPr>
        <w:pgNum/>
      </w:r>
      <w:r w:rsidRPr="00470D5E">
        <w:rPr>
          <w:rFonts w:ascii="Times New Roman" w:hAnsi="Times New Roman" w:cs="Times New Roman"/>
          <w:vanish/>
          <w:sz w:val="28"/>
          <w:szCs w:val="28"/>
        </w:rPr>
        <w:pgNum/>
      </w:r>
      <w:r w:rsidRPr="00470D5E">
        <w:rPr>
          <w:rFonts w:ascii="Times New Roman" w:hAnsi="Times New Roman" w:cs="Times New Roman"/>
          <w:vanish/>
          <w:sz w:val="28"/>
          <w:szCs w:val="28"/>
        </w:rPr>
        <w:pgNum/>
      </w:r>
      <w:r w:rsidRPr="00470D5E">
        <w:rPr>
          <w:rFonts w:ascii="Times New Roman" w:hAnsi="Times New Roman" w:cs="Times New Roman"/>
          <w:vanish/>
          <w:sz w:val="28"/>
          <w:szCs w:val="28"/>
        </w:rPr>
        <w:pgNum/>
      </w:r>
      <w:r w:rsidRPr="00470D5E">
        <w:rPr>
          <w:rFonts w:ascii="Times New Roman" w:hAnsi="Times New Roman" w:cs="Times New Roman"/>
          <w:vanish/>
          <w:sz w:val="28"/>
          <w:szCs w:val="28"/>
        </w:rPr>
        <w:pgNum/>
      </w:r>
      <w:r w:rsidRPr="00470D5E">
        <w:rPr>
          <w:rFonts w:ascii="Times New Roman" w:hAnsi="Times New Roman" w:cs="Times New Roman"/>
          <w:vanish/>
          <w:sz w:val="28"/>
          <w:szCs w:val="28"/>
        </w:rPr>
        <w:pgNum/>
      </w:r>
      <w:r w:rsidRPr="00470D5E">
        <w:rPr>
          <w:rFonts w:ascii="Times New Roman" w:hAnsi="Times New Roman" w:cs="Times New Roman"/>
          <w:vanish/>
          <w:sz w:val="28"/>
          <w:szCs w:val="28"/>
        </w:rPr>
        <w:pgNum/>
      </w:r>
      <w:r w:rsidRPr="00470D5E">
        <w:rPr>
          <w:rFonts w:ascii="Times New Roman" w:hAnsi="Times New Roman" w:cs="Times New Roman"/>
          <w:vanish/>
          <w:sz w:val="28"/>
          <w:szCs w:val="28"/>
        </w:rPr>
        <w:pgNum/>
      </w:r>
      <w:r w:rsidRPr="00470D5E">
        <w:rPr>
          <w:rFonts w:ascii="Times New Roman" w:hAnsi="Times New Roman" w:cs="Times New Roman"/>
          <w:vanish/>
          <w:sz w:val="28"/>
          <w:szCs w:val="28"/>
        </w:rPr>
        <w:pgNum/>
      </w:r>
      <w:r w:rsidRPr="00470D5E">
        <w:rPr>
          <w:rFonts w:ascii="Times New Roman" w:hAnsi="Times New Roman" w:cs="Times New Roman"/>
          <w:vanish/>
          <w:sz w:val="28"/>
          <w:szCs w:val="28"/>
        </w:rPr>
        <w:pgNum/>
      </w:r>
      <w:r w:rsidRPr="00470D5E">
        <w:rPr>
          <w:rFonts w:ascii="Times New Roman" w:hAnsi="Times New Roman" w:cs="Times New Roman"/>
          <w:vanish/>
          <w:sz w:val="28"/>
          <w:szCs w:val="28"/>
        </w:rPr>
        <w:pgNum/>
      </w:r>
      <w:r w:rsidRPr="00470D5E">
        <w:rPr>
          <w:rFonts w:ascii="Times New Roman" w:hAnsi="Times New Roman" w:cs="Times New Roman"/>
          <w:vanish/>
          <w:sz w:val="28"/>
          <w:szCs w:val="28"/>
        </w:rPr>
        <w:pgNum/>
      </w:r>
      <w:r w:rsidRPr="00470D5E">
        <w:rPr>
          <w:rFonts w:ascii="Times New Roman" w:hAnsi="Times New Roman" w:cs="Times New Roman"/>
          <w:vanish/>
          <w:sz w:val="28"/>
          <w:szCs w:val="28"/>
        </w:rPr>
        <w:pgNum/>
      </w:r>
      <w:r w:rsidRPr="00470D5E">
        <w:rPr>
          <w:rFonts w:ascii="Times New Roman" w:hAnsi="Times New Roman" w:cs="Times New Roman"/>
          <w:vanish/>
          <w:sz w:val="28"/>
          <w:szCs w:val="28"/>
        </w:rPr>
        <w:pgNum/>
      </w:r>
      <w:r w:rsidRPr="00470D5E">
        <w:rPr>
          <w:rFonts w:ascii="Times New Roman" w:hAnsi="Times New Roman" w:cs="Times New Roman"/>
          <w:vanish/>
          <w:sz w:val="28"/>
          <w:szCs w:val="28"/>
        </w:rPr>
        <w:pgNum/>
      </w:r>
      <w:r w:rsidRPr="00470D5E">
        <w:rPr>
          <w:rFonts w:ascii="Times New Roman" w:hAnsi="Times New Roman" w:cs="Times New Roman"/>
          <w:vanish/>
          <w:sz w:val="28"/>
          <w:szCs w:val="28"/>
        </w:rPr>
        <w:pgNum/>
      </w:r>
      <w:r w:rsidRPr="00470D5E">
        <w:rPr>
          <w:rFonts w:ascii="Times New Roman" w:hAnsi="Times New Roman" w:cs="Times New Roman"/>
          <w:vanish/>
          <w:sz w:val="28"/>
          <w:szCs w:val="28"/>
        </w:rPr>
        <w:pgNum/>
      </w:r>
      <w:r w:rsidRPr="00470D5E">
        <w:rPr>
          <w:rFonts w:ascii="Times New Roman" w:hAnsi="Times New Roman" w:cs="Times New Roman"/>
          <w:vanish/>
          <w:sz w:val="28"/>
          <w:szCs w:val="28"/>
        </w:rPr>
        <w:pgNum/>
      </w:r>
      <w:r w:rsidRPr="00470D5E">
        <w:rPr>
          <w:rFonts w:ascii="Times New Roman" w:hAnsi="Times New Roman" w:cs="Times New Roman"/>
          <w:vanish/>
          <w:sz w:val="28"/>
          <w:szCs w:val="28"/>
        </w:rPr>
        <w:pgNum/>
      </w:r>
      <w:r w:rsidRPr="00470D5E">
        <w:rPr>
          <w:rFonts w:ascii="Times New Roman" w:hAnsi="Times New Roman" w:cs="Times New Roman"/>
          <w:vanish/>
          <w:sz w:val="28"/>
          <w:szCs w:val="28"/>
        </w:rPr>
        <w:pgNum/>
      </w:r>
      <w:r w:rsidRPr="00470D5E">
        <w:rPr>
          <w:rFonts w:ascii="Times New Roman" w:hAnsi="Times New Roman" w:cs="Times New Roman"/>
          <w:vanish/>
          <w:sz w:val="28"/>
          <w:szCs w:val="28"/>
        </w:rPr>
        <w:pgNum/>
      </w:r>
      <w:r w:rsidRPr="00470D5E">
        <w:rPr>
          <w:rFonts w:ascii="Times New Roman" w:hAnsi="Times New Roman" w:cs="Times New Roman"/>
          <w:vanish/>
          <w:sz w:val="28"/>
          <w:szCs w:val="28"/>
        </w:rPr>
        <w:pgNum/>
      </w:r>
      <w:r w:rsidRPr="00470D5E">
        <w:rPr>
          <w:rFonts w:ascii="Times New Roman" w:hAnsi="Times New Roman" w:cs="Times New Roman"/>
          <w:vanish/>
          <w:sz w:val="28"/>
          <w:szCs w:val="28"/>
        </w:rPr>
        <w:pgNum/>
      </w:r>
      <w:r w:rsidRPr="00470D5E">
        <w:rPr>
          <w:rFonts w:ascii="Times New Roman" w:hAnsi="Times New Roman" w:cs="Times New Roman"/>
          <w:vanish/>
          <w:sz w:val="28"/>
          <w:szCs w:val="28"/>
        </w:rPr>
        <w:pgNum/>
      </w:r>
      <w:r w:rsidRPr="00470D5E">
        <w:rPr>
          <w:rFonts w:ascii="Times New Roman" w:hAnsi="Times New Roman" w:cs="Times New Roman"/>
          <w:vanish/>
          <w:sz w:val="28"/>
          <w:szCs w:val="28"/>
        </w:rPr>
        <w:pgNum/>
      </w:r>
      <w:r w:rsidRPr="00470D5E">
        <w:rPr>
          <w:rFonts w:ascii="Times New Roman" w:hAnsi="Times New Roman" w:cs="Times New Roman"/>
          <w:vanish/>
          <w:sz w:val="28"/>
          <w:szCs w:val="28"/>
        </w:rPr>
        <w:pgNum/>
      </w:r>
      <w:r w:rsidRPr="00470D5E">
        <w:rPr>
          <w:rFonts w:ascii="Times New Roman" w:hAnsi="Times New Roman" w:cs="Times New Roman"/>
          <w:vanish/>
          <w:sz w:val="28"/>
          <w:szCs w:val="28"/>
        </w:rPr>
        <w:pgNum/>
      </w:r>
      <w:r w:rsidRPr="00470D5E">
        <w:rPr>
          <w:rFonts w:ascii="Times New Roman" w:hAnsi="Times New Roman" w:cs="Times New Roman"/>
          <w:vanish/>
          <w:sz w:val="28"/>
          <w:szCs w:val="28"/>
        </w:rPr>
        <w:pgNum/>
      </w:r>
      <w:r w:rsidRPr="00470D5E">
        <w:rPr>
          <w:rFonts w:ascii="Times New Roman" w:hAnsi="Times New Roman" w:cs="Times New Roman"/>
          <w:vanish/>
          <w:sz w:val="28"/>
          <w:szCs w:val="28"/>
        </w:rPr>
        <w:pgNum/>
      </w:r>
      <w:r w:rsidRPr="00470D5E">
        <w:rPr>
          <w:rFonts w:ascii="Times New Roman" w:hAnsi="Times New Roman" w:cs="Times New Roman"/>
          <w:vanish/>
          <w:sz w:val="28"/>
          <w:szCs w:val="28"/>
        </w:rPr>
        <w:pgNum/>
      </w:r>
      <w:r w:rsidRPr="00470D5E">
        <w:rPr>
          <w:rFonts w:ascii="Times New Roman" w:hAnsi="Times New Roman" w:cs="Times New Roman"/>
          <w:vanish/>
          <w:sz w:val="28"/>
          <w:szCs w:val="28"/>
        </w:rPr>
        <w:pgNum/>
      </w:r>
      <w:r w:rsidRPr="00470D5E">
        <w:rPr>
          <w:rFonts w:ascii="Times New Roman" w:hAnsi="Times New Roman" w:cs="Times New Roman"/>
          <w:vanish/>
          <w:sz w:val="28"/>
          <w:szCs w:val="28"/>
        </w:rPr>
        <w:pgNum/>
      </w:r>
      <w:r w:rsidRPr="00470D5E">
        <w:rPr>
          <w:rFonts w:ascii="Times New Roman" w:hAnsi="Times New Roman" w:cs="Times New Roman"/>
          <w:vanish/>
          <w:sz w:val="28"/>
          <w:szCs w:val="28"/>
        </w:rPr>
        <w:pgNum/>
      </w:r>
      <w:r w:rsidRPr="00470D5E">
        <w:rPr>
          <w:rFonts w:ascii="Times New Roman" w:hAnsi="Times New Roman" w:cs="Times New Roman"/>
          <w:vanish/>
          <w:sz w:val="28"/>
          <w:szCs w:val="28"/>
        </w:rPr>
        <w:pgNum/>
      </w:r>
      <w:r w:rsidRPr="00470D5E">
        <w:rPr>
          <w:rFonts w:ascii="Times New Roman" w:hAnsi="Times New Roman" w:cs="Times New Roman"/>
          <w:vanish/>
          <w:sz w:val="28"/>
          <w:szCs w:val="28"/>
        </w:rPr>
        <w:pgNum/>
      </w:r>
      <w:r w:rsidRPr="00470D5E">
        <w:rPr>
          <w:rFonts w:ascii="Times New Roman" w:hAnsi="Times New Roman" w:cs="Times New Roman"/>
          <w:vanish/>
          <w:sz w:val="28"/>
          <w:szCs w:val="28"/>
        </w:rPr>
        <w:pgNum/>
      </w:r>
      <w:r w:rsidRPr="00470D5E">
        <w:rPr>
          <w:rFonts w:ascii="Times New Roman" w:hAnsi="Times New Roman" w:cs="Times New Roman"/>
          <w:vanish/>
          <w:sz w:val="28"/>
          <w:szCs w:val="28"/>
        </w:rPr>
        <w:pgNum/>
      </w:r>
      <w:r w:rsidRPr="00470D5E">
        <w:rPr>
          <w:rFonts w:ascii="Times New Roman" w:hAnsi="Times New Roman" w:cs="Times New Roman"/>
          <w:vanish/>
          <w:sz w:val="28"/>
          <w:szCs w:val="28"/>
        </w:rPr>
        <w:pgNum/>
      </w:r>
      <w:r w:rsidRPr="00470D5E">
        <w:rPr>
          <w:rFonts w:ascii="Times New Roman" w:hAnsi="Times New Roman" w:cs="Times New Roman"/>
          <w:vanish/>
          <w:sz w:val="28"/>
          <w:szCs w:val="28"/>
        </w:rPr>
        <w:pgNum/>
      </w:r>
      <w:r w:rsidRPr="00470D5E">
        <w:rPr>
          <w:rFonts w:ascii="Times New Roman" w:hAnsi="Times New Roman" w:cs="Times New Roman"/>
          <w:vanish/>
          <w:sz w:val="28"/>
          <w:szCs w:val="28"/>
        </w:rPr>
        <w:pgNum/>
      </w:r>
      <w:r w:rsidRPr="00470D5E">
        <w:rPr>
          <w:rFonts w:ascii="Times New Roman" w:hAnsi="Times New Roman" w:cs="Times New Roman"/>
          <w:vanish/>
          <w:sz w:val="28"/>
          <w:szCs w:val="28"/>
        </w:rPr>
        <w:pgNum/>
      </w:r>
      <w:r w:rsidRPr="00470D5E">
        <w:rPr>
          <w:rFonts w:ascii="Times New Roman" w:hAnsi="Times New Roman" w:cs="Times New Roman"/>
          <w:vanish/>
          <w:sz w:val="28"/>
          <w:szCs w:val="28"/>
        </w:rPr>
        <w:pgNum/>
      </w:r>
      <w:r w:rsidRPr="00470D5E">
        <w:rPr>
          <w:rFonts w:ascii="Times New Roman" w:hAnsi="Times New Roman" w:cs="Times New Roman"/>
          <w:vanish/>
          <w:sz w:val="28"/>
          <w:szCs w:val="28"/>
        </w:rPr>
        <w:pgNum/>
      </w:r>
      <w:r w:rsidRPr="00470D5E">
        <w:rPr>
          <w:rFonts w:ascii="Times New Roman" w:hAnsi="Times New Roman" w:cs="Times New Roman"/>
          <w:vanish/>
          <w:sz w:val="28"/>
          <w:szCs w:val="28"/>
        </w:rPr>
        <w:pgNum/>
      </w:r>
      <w:r w:rsidRPr="00470D5E">
        <w:rPr>
          <w:rFonts w:ascii="Times New Roman" w:hAnsi="Times New Roman" w:cs="Times New Roman"/>
          <w:vanish/>
          <w:sz w:val="28"/>
          <w:szCs w:val="28"/>
        </w:rPr>
        <w:pgNum/>
      </w:r>
      <w:r w:rsidRPr="00470D5E">
        <w:rPr>
          <w:rFonts w:ascii="Times New Roman" w:hAnsi="Times New Roman" w:cs="Times New Roman"/>
          <w:vanish/>
          <w:sz w:val="28"/>
          <w:szCs w:val="28"/>
        </w:rPr>
        <w:pgNum/>
      </w:r>
      <w:r w:rsidRPr="00470D5E">
        <w:rPr>
          <w:rFonts w:ascii="Times New Roman" w:hAnsi="Times New Roman" w:cs="Times New Roman"/>
          <w:vanish/>
          <w:sz w:val="28"/>
          <w:szCs w:val="28"/>
        </w:rPr>
        <w:pgNum/>
      </w:r>
      <w:r w:rsidRPr="00470D5E">
        <w:rPr>
          <w:rFonts w:ascii="Times New Roman" w:hAnsi="Times New Roman" w:cs="Times New Roman"/>
          <w:vanish/>
          <w:sz w:val="28"/>
          <w:szCs w:val="28"/>
        </w:rPr>
        <w:pgNum/>
      </w:r>
      <w:r w:rsidRPr="00470D5E">
        <w:rPr>
          <w:rFonts w:ascii="Times New Roman" w:hAnsi="Times New Roman" w:cs="Times New Roman"/>
          <w:vanish/>
          <w:sz w:val="28"/>
          <w:szCs w:val="28"/>
        </w:rPr>
        <w:pgNum/>
      </w:r>
      <w:r w:rsidRPr="00470D5E">
        <w:rPr>
          <w:rFonts w:ascii="Times New Roman" w:hAnsi="Times New Roman" w:cs="Times New Roman"/>
          <w:vanish/>
          <w:sz w:val="28"/>
          <w:szCs w:val="28"/>
        </w:rPr>
        <w:pgNum/>
      </w:r>
      <w:r w:rsidRPr="00470D5E">
        <w:rPr>
          <w:rFonts w:ascii="Times New Roman" w:hAnsi="Times New Roman" w:cs="Times New Roman"/>
          <w:vanish/>
          <w:sz w:val="28"/>
          <w:szCs w:val="28"/>
        </w:rPr>
        <w:pgNum/>
      </w:r>
      <w:r w:rsidRPr="00470D5E">
        <w:rPr>
          <w:rFonts w:ascii="Times New Roman" w:hAnsi="Times New Roman" w:cs="Times New Roman"/>
          <w:vanish/>
          <w:sz w:val="28"/>
          <w:szCs w:val="28"/>
        </w:rPr>
        <w:pgNum/>
      </w:r>
      <w:r w:rsidRPr="00470D5E">
        <w:rPr>
          <w:rFonts w:ascii="Times New Roman" w:hAnsi="Times New Roman" w:cs="Times New Roman"/>
          <w:vanish/>
          <w:sz w:val="28"/>
          <w:szCs w:val="28"/>
        </w:rPr>
        <w:pgNum/>
      </w:r>
      <w:r w:rsidRPr="00470D5E">
        <w:rPr>
          <w:rFonts w:ascii="Times New Roman" w:hAnsi="Times New Roman" w:cs="Times New Roman"/>
          <w:vanish/>
          <w:sz w:val="28"/>
          <w:szCs w:val="28"/>
        </w:rPr>
        <w:pgNum/>
      </w:r>
      <w:r w:rsidRPr="00470D5E">
        <w:rPr>
          <w:rFonts w:ascii="Times New Roman" w:hAnsi="Times New Roman" w:cs="Times New Roman"/>
          <w:vanish/>
          <w:sz w:val="28"/>
          <w:szCs w:val="28"/>
        </w:rPr>
        <w:pgNum/>
      </w:r>
      <w:r w:rsidRPr="00470D5E">
        <w:rPr>
          <w:rFonts w:ascii="Times New Roman" w:hAnsi="Times New Roman" w:cs="Times New Roman"/>
          <w:vanish/>
          <w:sz w:val="28"/>
          <w:szCs w:val="28"/>
        </w:rPr>
        <w:pgNum/>
      </w:r>
      <w:r w:rsidRPr="00470D5E">
        <w:rPr>
          <w:rFonts w:ascii="Times New Roman" w:hAnsi="Times New Roman" w:cs="Times New Roman"/>
          <w:vanish/>
          <w:sz w:val="28"/>
          <w:szCs w:val="28"/>
        </w:rPr>
        <w:pgNum/>
      </w:r>
      <w:r w:rsidRPr="00470D5E">
        <w:rPr>
          <w:rFonts w:ascii="Times New Roman" w:hAnsi="Times New Roman" w:cs="Times New Roman"/>
          <w:vanish/>
          <w:sz w:val="28"/>
          <w:szCs w:val="28"/>
        </w:rPr>
        <w:pgNum/>
      </w:r>
      <w:r w:rsidRPr="00470D5E">
        <w:rPr>
          <w:rFonts w:ascii="Times New Roman" w:hAnsi="Times New Roman" w:cs="Times New Roman"/>
          <w:vanish/>
          <w:sz w:val="28"/>
          <w:szCs w:val="28"/>
        </w:rPr>
        <w:pgNum/>
      </w:r>
      <w:r w:rsidRPr="00470D5E">
        <w:rPr>
          <w:rFonts w:ascii="Times New Roman" w:hAnsi="Times New Roman" w:cs="Times New Roman"/>
          <w:vanish/>
          <w:sz w:val="28"/>
          <w:szCs w:val="28"/>
        </w:rPr>
        <w:pgNum/>
      </w:r>
      <w:r w:rsidRPr="00470D5E">
        <w:rPr>
          <w:rFonts w:ascii="Times New Roman" w:hAnsi="Times New Roman" w:cs="Times New Roman"/>
          <w:vanish/>
          <w:sz w:val="28"/>
          <w:szCs w:val="28"/>
        </w:rPr>
        <w:pgNum/>
      </w:r>
      <w:r w:rsidRPr="00470D5E">
        <w:rPr>
          <w:rFonts w:ascii="Times New Roman" w:hAnsi="Times New Roman" w:cs="Times New Roman"/>
          <w:vanish/>
          <w:sz w:val="28"/>
          <w:szCs w:val="28"/>
        </w:rPr>
        <w:pgNum/>
      </w:r>
      <w:r w:rsidRPr="00470D5E">
        <w:rPr>
          <w:rFonts w:ascii="Times New Roman" w:hAnsi="Times New Roman" w:cs="Times New Roman"/>
          <w:vanish/>
          <w:sz w:val="28"/>
          <w:szCs w:val="28"/>
        </w:rPr>
        <w:pgNum/>
      </w:r>
      <w:r w:rsidRPr="00470D5E">
        <w:rPr>
          <w:rFonts w:ascii="Times New Roman" w:hAnsi="Times New Roman" w:cs="Times New Roman"/>
          <w:vanish/>
          <w:sz w:val="28"/>
          <w:szCs w:val="28"/>
        </w:rPr>
        <w:pgNum/>
      </w:r>
      <w:r w:rsidRPr="00470D5E">
        <w:rPr>
          <w:rFonts w:ascii="Times New Roman" w:hAnsi="Times New Roman" w:cs="Times New Roman"/>
          <w:vanish/>
          <w:sz w:val="28"/>
          <w:szCs w:val="28"/>
        </w:rPr>
        <w:pgNum/>
      </w:r>
      <w:r w:rsidRPr="00470D5E">
        <w:rPr>
          <w:rFonts w:ascii="Times New Roman" w:hAnsi="Times New Roman" w:cs="Times New Roman"/>
          <w:vanish/>
          <w:sz w:val="28"/>
          <w:szCs w:val="28"/>
        </w:rPr>
        <w:pgNum/>
      </w:r>
      <w:r w:rsidRPr="00470D5E">
        <w:rPr>
          <w:rFonts w:ascii="Times New Roman" w:hAnsi="Times New Roman" w:cs="Times New Roman"/>
          <w:vanish/>
          <w:sz w:val="28"/>
          <w:szCs w:val="28"/>
        </w:rPr>
        <w:pgNum/>
      </w:r>
      <w:r w:rsidRPr="00470D5E">
        <w:rPr>
          <w:rFonts w:ascii="Times New Roman" w:hAnsi="Times New Roman" w:cs="Times New Roman"/>
          <w:vanish/>
          <w:sz w:val="28"/>
          <w:szCs w:val="28"/>
        </w:rPr>
        <w:pgNum/>
      </w:r>
      <w:r w:rsidRPr="00470D5E">
        <w:rPr>
          <w:rFonts w:ascii="Times New Roman" w:hAnsi="Times New Roman" w:cs="Times New Roman"/>
          <w:vanish/>
          <w:sz w:val="28"/>
          <w:szCs w:val="28"/>
        </w:rPr>
        <w:pgNum/>
      </w:r>
      <w:r w:rsidRPr="00470D5E">
        <w:rPr>
          <w:rFonts w:ascii="Times New Roman" w:hAnsi="Times New Roman" w:cs="Times New Roman"/>
          <w:vanish/>
          <w:sz w:val="28"/>
          <w:szCs w:val="28"/>
        </w:rPr>
        <w:pgNum/>
      </w:r>
      <w:r w:rsidRPr="00470D5E">
        <w:rPr>
          <w:rFonts w:ascii="Times New Roman" w:hAnsi="Times New Roman" w:cs="Times New Roman"/>
          <w:vanish/>
          <w:sz w:val="28"/>
          <w:szCs w:val="28"/>
        </w:rPr>
        <w:pgNum/>
      </w:r>
      <w:r w:rsidRPr="00470D5E">
        <w:rPr>
          <w:rFonts w:ascii="Times New Roman" w:hAnsi="Times New Roman" w:cs="Times New Roman"/>
          <w:vanish/>
          <w:sz w:val="28"/>
          <w:szCs w:val="28"/>
        </w:rPr>
        <w:pgNum/>
      </w:r>
      <w:r w:rsidRPr="00470D5E">
        <w:rPr>
          <w:rFonts w:ascii="Times New Roman" w:hAnsi="Times New Roman" w:cs="Times New Roman"/>
          <w:vanish/>
          <w:sz w:val="28"/>
          <w:szCs w:val="28"/>
        </w:rPr>
        <w:pgNum/>
      </w:r>
      <w:r w:rsidRPr="00470D5E">
        <w:rPr>
          <w:rFonts w:ascii="Times New Roman" w:hAnsi="Times New Roman" w:cs="Times New Roman"/>
          <w:sz w:val="28"/>
          <w:szCs w:val="28"/>
        </w:rPr>
        <w:t>руководителей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70D5E">
        <w:rPr>
          <w:rFonts w:ascii="Times New Roman" w:hAnsi="Times New Roman" w:cs="Times New Roman"/>
          <w:sz w:val="28"/>
          <w:szCs w:val="28"/>
        </w:rPr>
        <w:t>некоторых государственных учреждений сферы образования Ханты-Мансийского автономного округа – Югры»;</w:t>
      </w:r>
    </w:p>
    <w:p w:rsidR="00470D5E" w:rsidRPr="00470D5E" w:rsidRDefault="00470D5E" w:rsidP="00470D5E">
      <w:pPr>
        <w:pStyle w:val="ConsPlusCell"/>
        <w:widowControl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470D5E">
        <w:rPr>
          <w:rFonts w:ascii="Times New Roman" w:hAnsi="Times New Roman" w:cs="Times New Roman"/>
          <w:sz w:val="28"/>
          <w:szCs w:val="28"/>
        </w:rPr>
        <w:t>60. Распоряжение Правительства Ханты-Мансийского автономного округа – Югры от 22.12.2017 № 741-рп «О внесении изменений в Закон Ханты-Мансийского автономного округа – Югры от 29.04.2011 № 27-оз «О реализации государственной молодежной политики в Ханты-Мансийского автономного округа – Югры»</w:t>
      </w:r>
      <w:r>
        <w:rPr>
          <w:rFonts w:ascii="Times New Roman" w:hAnsi="Times New Roman" w:cs="Times New Roman"/>
          <w:sz w:val="28"/>
          <w:szCs w:val="28"/>
        </w:rPr>
        <w:t>.</w:t>
      </w:r>
    </w:p>
    <w:sectPr w:rsidR="00470D5E" w:rsidRPr="00470D5E" w:rsidSect="00B917AC">
      <w:pgSz w:w="11906" w:h="16838"/>
      <w:pgMar w:top="1418" w:right="1276" w:bottom="1134" w:left="155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1B5C" w:rsidRDefault="00ED1B5C" w:rsidP="00516899">
      <w:pPr>
        <w:spacing w:after="0" w:line="240" w:lineRule="auto"/>
      </w:pPr>
      <w:r>
        <w:separator/>
      </w:r>
    </w:p>
  </w:endnote>
  <w:endnote w:type="continuationSeparator" w:id="0">
    <w:p w:rsidR="00ED1B5C" w:rsidRDefault="00ED1B5C" w:rsidP="005168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1B5C" w:rsidRDefault="00ED1B5C" w:rsidP="00516899">
      <w:pPr>
        <w:spacing w:after="0" w:line="240" w:lineRule="auto"/>
      </w:pPr>
      <w:r>
        <w:separator/>
      </w:r>
    </w:p>
  </w:footnote>
  <w:footnote w:type="continuationSeparator" w:id="0">
    <w:p w:rsidR="00ED1B5C" w:rsidRDefault="00ED1B5C" w:rsidP="0051689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E191F"/>
    <w:multiLevelType w:val="hybridMultilevel"/>
    <w:tmpl w:val="262E3476"/>
    <w:lvl w:ilvl="0" w:tplc="08089C6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24BE"/>
    <w:rsid w:val="00001E5E"/>
    <w:rsid w:val="00016B56"/>
    <w:rsid w:val="00030714"/>
    <w:rsid w:val="0004676A"/>
    <w:rsid w:val="000734D0"/>
    <w:rsid w:val="00093E84"/>
    <w:rsid w:val="00095194"/>
    <w:rsid w:val="000A4BB0"/>
    <w:rsid w:val="000A6361"/>
    <w:rsid w:val="000B1070"/>
    <w:rsid w:val="000B28D4"/>
    <w:rsid w:val="00144312"/>
    <w:rsid w:val="001666ED"/>
    <w:rsid w:val="00185B25"/>
    <w:rsid w:val="001C3A64"/>
    <w:rsid w:val="001D0678"/>
    <w:rsid w:val="00206A22"/>
    <w:rsid w:val="00212EF5"/>
    <w:rsid w:val="00225D64"/>
    <w:rsid w:val="002317E9"/>
    <w:rsid w:val="00234C45"/>
    <w:rsid w:val="00252E80"/>
    <w:rsid w:val="00256C2F"/>
    <w:rsid w:val="002635B1"/>
    <w:rsid w:val="00277BE4"/>
    <w:rsid w:val="002C24BE"/>
    <w:rsid w:val="002E6355"/>
    <w:rsid w:val="002F366F"/>
    <w:rsid w:val="00321DF1"/>
    <w:rsid w:val="003261E0"/>
    <w:rsid w:val="00373E61"/>
    <w:rsid w:val="00375C92"/>
    <w:rsid w:val="00392E20"/>
    <w:rsid w:val="003A0228"/>
    <w:rsid w:val="003C42A0"/>
    <w:rsid w:val="003E685F"/>
    <w:rsid w:val="00401E6F"/>
    <w:rsid w:val="004024C5"/>
    <w:rsid w:val="0042620F"/>
    <w:rsid w:val="00455D12"/>
    <w:rsid w:val="00470D5E"/>
    <w:rsid w:val="00490BF5"/>
    <w:rsid w:val="00494C62"/>
    <w:rsid w:val="004B5B81"/>
    <w:rsid w:val="00515B1C"/>
    <w:rsid w:val="00516899"/>
    <w:rsid w:val="0052176E"/>
    <w:rsid w:val="0053279A"/>
    <w:rsid w:val="0056780B"/>
    <w:rsid w:val="0057356B"/>
    <w:rsid w:val="0059445A"/>
    <w:rsid w:val="00597640"/>
    <w:rsid w:val="005D277F"/>
    <w:rsid w:val="005D520F"/>
    <w:rsid w:val="005F106E"/>
    <w:rsid w:val="00643D64"/>
    <w:rsid w:val="0065540D"/>
    <w:rsid w:val="006603BE"/>
    <w:rsid w:val="00660913"/>
    <w:rsid w:val="00664CE6"/>
    <w:rsid w:val="00666E0B"/>
    <w:rsid w:val="006673AF"/>
    <w:rsid w:val="00685008"/>
    <w:rsid w:val="00691483"/>
    <w:rsid w:val="00693DDA"/>
    <w:rsid w:val="006952CF"/>
    <w:rsid w:val="006A1DCF"/>
    <w:rsid w:val="006A4747"/>
    <w:rsid w:val="00711380"/>
    <w:rsid w:val="00712E41"/>
    <w:rsid w:val="00723E73"/>
    <w:rsid w:val="00724C5F"/>
    <w:rsid w:val="00733DFB"/>
    <w:rsid w:val="00744C9D"/>
    <w:rsid w:val="0075201D"/>
    <w:rsid w:val="0075270F"/>
    <w:rsid w:val="0076319C"/>
    <w:rsid w:val="007B461F"/>
    <w:rsid w:val="007F270D"/>
    <w:rsid w:val="00857668"/>
    <w:rsid w:val="008D6D35"/>
    <w:rsid w:val="0090383E"/>
    <w:rsid w:val="009267AE"/>
    <w:rsid w:val="009741B8"/>
    <w:rsid w:val="00981BDE"/>
    <w:rsid w:val="009B6997"/>
    <w:rsid w:val="009C0A41"/>
    <w:rsid w:val="009F10CC"/>
    <w:rsid w:val="00A02A60"/>
    <w:rsid w:val="00A10C0F"/>
    <w:rsid w:val="00A12847"/>
    <w:rsid w:val="00A422EB"/>
    <w:rsid w:val="00A6201B"/>
    <w:rsid w:val="00A727CB"/>
    <w:rsid w:val="00A75BED"/>
    <w:rsid w:val="00AA45CE"/>
    <w:rsid w:val="00AA7B30"/>
    <w:rsid w:val="00AD49FF"/>
    <w:rsid w:val="00AF70F6"/>
    <w:rsid w:val="00B03198"/>
    <w:rsid w:val="00B0754B"/>
    <w:rsid w:val="00B71D91"/>
    <w:rsid w:val="00B84784"/>
    <w:rsid w:val="00B917AC"/>
    <w:rsid w:val="00BD4B24"/>
    <w:rsid w:val="00BD4F5D"/>
    <w:rsid w:val="00C1510F"/>
    <w:rsid w:val="00C6167B"/>
    <w:rsid w:val="00CE11B1"/>
    <w:rsid w:val="00D26CCF"/>
    <w:rsid w:val="00D677F5"/>
    <w:rsid w:val="00D86B4D"/>
    <w:rsid w:val="00D927B0"/>
    <w:rsid w:val="00DE344A"/>
    <w:rsid w:val="00DF3C15"/>
    <w:rsid w:val="00DF7C7C"/>
    <w:rsid w:val="00E21615"/>
    <w:rsid w:val="00E5456B"/>
    <w:rsid w:val="00E7182E"/>
    <w:rsid w:val="00E907E2"/>
    <w:rsid w:val="00ED0C8D"/>
    <w:rsid w:val="00ED1B5C"/>
    <w:rsid w:val="00F16BA5"/>
    <w:rsid w:val="00F2173D"/>
    <w:rsid w:val="00F26F5D"/>
    <w:rsid w:val="00F478CE"/>
    <w:rsid w:val="00F75D26"/>
    <w:rsid w:val="00F84720"/>
    <w:rsid w:val="00FB7929"/>
    <w:rsid w:val="00FD1D90"/>
    <w:rsid w:val="00FF6E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9">
    <w:name w:val="heading 9"/>
    <w:basedOn w:val="a"/>
    <w:next w:val="a"/>
    <w:link w:val="90"/>
    <w:qFormat/>
    <w:rsid w:val="00470D5E"/>
    <w:pPr>
      <w:tabs>
        <w:tab w:val="num" w:pos="1584"/>
      </w:tabs>
      <w:spacing w:before="240" w:after="60" w:line="240" w:lineRule="auto"/>
      <w:ind w:left="1584" w:hanging="1584"/>
      <w:outlineLvl w:val="8"/>
    </w:pPr>
    <w:rPr>
      <w:rFonts w:ascii="Arial" w:eastAsia="Times New Roman" w:hAnsi="Arial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5168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516899"/>
  </w:style>
  <w:style w:type="paragraph" w:styleId="a5">
    <w:name w:val="footer"/>
    <w:basedOn w:val="a"/>
    <w:link w:val="a6"/>
    <w:unhideWhenUsed/>
    <w:rsid w:val="005168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rsid w:val="00516899"/>
  </w:style>
  <w:style w:type="paragraph" w:customStyle="1" w:styleId="1">
    <w:name w:val="Без интервала1"/>
    <w:rsid w:val="00A75BED"/>
    <w:pPr>
      <w:spacing w:after="0" w:line="240" w:lineRule="auto"/>
    </w:pPr>
    <w:rPr>
      <w:rFonts w:ascii="Calibri" w:eastAsia="Times New Roman" w:hAnsi="Calibri" w:cs="Times New Roman"/>
    </w:rPr>
  </w:style>
  <w:style w:type="paragraph" w:styleId="a7">
    <w:name w:val="List Paragraph"/>
    <w:basedOn w:val="a"/>
    <w:uiPriority w:val="34"/>
    <w:qFormat/>
    <w:rsid w:val="004024C5"/>
    <w:pPr>
      <w:ind w:left="720"/>
      <w:contextualSpacing/>
    </w:pPr>
  </w:style>
  <w:style w:type="paragraph" w:styleId="a8">
    <w:name w:val="Balloon Text"/>
    <w:basedOn w:val="a"/>
    <w:link w:val="a9"/>
    <w:semiHidden/>
    <w:unhideWhenUsed/>
    <w:rsid w:val="00490B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semiHidden/>
    <w:rsid w:val="00490BF5"/>
    <w:rPr>
      <w:rFonts w:ascii="Tahoma" w:hAnsi="Tahoma" w:cs="Tahoma"/>
      <w:sz w:val="16"/>
      <w:szCs w:val="16"/>
    </w:rPr>
  </w:style>
  <w:style w:type="paragraph" w:customStyle="1" w:styleId="ConsPlusCell">
    <w:name w:val="ConsPlusCell"/>
    <w:rsid w:val="00F16BA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a">
    <w:name w:val="Body Text"/>
    <w:basedOn w:val="a"/>
    <w:link w:val="ab"/>
    <w:rsid w:val="00F16BA5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b">
    <w:name w:val="Основной текст Знак"/>
    <w:basedOn w:val="a0"/>
    <w:link w:val="aa"/>
    <w:rsid w:val="00F16BA5"/>
    <w:rPr>
      <w:rFonts w:ascii="Times New Roman" w:eastAsia="Times New Roman" w:hAnsi="Times New Roman" w:cs="Times New Roman"/>
      <w:sz w:val="28"/>
      <w:szCs w:val="28"/>
    </w:rPr>
  </w:style>
  <w:style w:type="paragraph" w:customStyle="1" w:styleId="ConsPlusTitle">
    <w:name w:val="ConsPlusTitle"/>
    <w:rsid w:val="00A6201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c">
    <w:name w:val="Body Text Indent"/>
    <w:basedOn w:val="a"/>
    <w:link w:val="ad"/>
    <w:uiPriority w:val="99"/>
    <w:unhideWhenUsed/>
    <w:rsid w:val="003A0228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d">
    <w:name w:val="Основной текст с отступом Знак"/>
    <w:basedOn w:val="a0"/>
    <w:link w:val="ac"/>
    <w:uiPriority w:val="99"/>
    <w:rsid w:val="003A0228"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nformat">
    <w:name w:val="ConsPlusNonformat"/>
    <w:uiPriority w:val="99"/>
    <w:rsid w:val="00D26CC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90">
    <w:name w:val="Заголовок 9 Знак"/>
    <w:basedOn w:val="a0"/>
    <w:link w:val="9"/>
    <w:rsid w:val="00470D5E"/>
    <w:rPr>
      <w:rFonts w:ascii="Arial" w:eastAsia="Times New Roman" w:hAnsi="Arial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9">
    <w:name w:val="heading 9"/>
    <w:basedOn w:val="a"/>
    <w:next w:val="a"/>
    <w:link w:val="90"/>
    <w:qFormat/>
    <w:rsid w:val="00470D5E"/>
    <w:pPr>
      <w:tabs>
        <w:tab w:val="num" w:pos="1584"/>
      </w:tabs>
      <w:spacing w:before="240" w:after="60" w:line="240" w:lineRule="auto"/>
      <w:ind w:left="1584" w:hanging="1584"/>
      <w:outlineLvl w:val="8"/>
    </w:pPr>
    <w:rPr>
      <w:rFonts w:ascii="Arial" w:eastAsia="Times New Roman" w:hAnsi="Arial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5168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516899"/>
  </w:style>
  <w:style w:type="paragraph" w:styleId="a5">
    <w:name w:val="footer"/>
    <w:basedOn w:val="a"/>
    <w:link w:val="a6"/>
    <w:unhideWhenUsed/>
    <w:rsid w:val="005168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rsid w:val="00516899"/>
  </w:style>
  <w:style w:type="paragraph" w:customStyle="1" w:styleId="1">
    <w:name w:val="Без интервала1"/>
    <w:rsid w:val="00A75BED"/>
    <w:pPr>
      <w:spacing w:after="0" w:line="240" w:lineRule="auto"/>
    </w:pPr>
    <w:rPr>
      <w:rFonts w:ascii="Calibri" w:eastAsia="Times New Roman" w:hAnsi="Calibri" w:cs="Times New Roman"/>
    </w:rPr>
  </w:style>
  <w:style w:type="paragraph" w:styleId="a7">
    <w:name w:val="List Paragraph"/>
    <w:basedOn w:val="a"/>
    <w:uiPriority w:val="34"/>
    <w:qFormat/>
    <w:rsid w:val="004024C5"/>
    <w:pPr>
      <w:ind w:left="720"/>
      <w:contextualSpacing/>
    </w:pPr>
  </w:style>
  <w:style w:type="paragraph" w:styleId="a8">
    <w:name w:val="Balloon Text"/>
    <w:basedOn w:val="a"/>
    <w:link w:val="a9"/>
    <w:semiHidden/>
    <w:unhideWhenUsed/>
    <w:rsid w:val="00490B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semiHidden/>
    <w:rsid w:val="00490BF5"/>
    <w:rPr>
      <w:rFonts w:ascii="Tahoma" w:hAnsi="Tahoma" w:cs="Tahoma"/>
      <w:sz w:val="16"/>
      <w:szCs w:val="16"/>
    </w:rPr>
  </w:style>
  <w:style w:type="paragraph" w:customStyle="1" w:styleId="ConsPlusCell">
    <w:name w:val="ConsPlusCell"/>
    <w:rsid w:val="00F16BA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a">
    <w:name w:val="Body Text"/>
    <w:basedOn w:val="a"/>
    <w:link w:val="ab"/>
    <w:rsid w:val="00F16BA5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b">
    <w:name w:val="Основной текст Знак"/>
    <w:basedOn w:val="a0"/>
    <w:link w:val="aa"/>
    <w:rsid w:val="00F16BA5"/>
    <w:rPr>
      <w:rFonts w:ascii="Times New Roman" w:eastAsia="Times New Roman" w:hAnsi="Times New Roman" w:cs="Times New Roman"/>
      <w:sz w:val="28"/>
      <w:szCs w:val="28"/>
    </w:rPr>
  </w:style>
  <w:style w:type="paragraph" w:customStyle="1" w:styleId="ConsPlusTitle">
    <w:name w:val="ConsPlusTitle"/>
    <w:rsid w:val="00A6201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c">
    <w:name w:val="Body Text Indent"/>
    <w:basedOn w:val="a"/>
    <w:link w:val="ad"/>
    <w:uiPriority w:val="99"/>
    <w:unhideWhenUsed/>
    <w:rsid w:val="003A0228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d">
    <w:name w:val="Основной текст с отступом Знак"/>
    <w:basedOn w:val="a0"/>
    <w:link w:val="ac"/>
    <w:uiPriority w:val="99"/>
    <w:rsid w:val="003A0228"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nformat">
    <w:name w:val="ConsPlusNonformat"/>
    <w:uiPriority w:val="99"/>
    <w:rsid w:val="00D26CC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90">
    <w:name w:val="Заголовок 9 Знак"/>
    <w:basedOn w:val="a0"/>
    <w:link w:val="9"/>
    <w:rsid w:val="00470D5E"/>
    <w:rPr>
      <w:rFonts w:ascii="Arial" w:eastAsia="Times New Roman" w:hAnsi="Arial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518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10F365E59D071DB705CF6053263C7F1BE7DA036BB306E76D7BC434533B8F92B2rCi3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016D44-8EEB-42E7-8A94-612D59091D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5383</Words>
  <Characters>30684</Characters>
  <Application>Microsoft Office Word</Application>
  <DocSecurity>0</DocSecurity>
  <Lines>255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ДОиМП</Company>
  <LinksUpToDate>false</LinksUpToDate>
  <CharactersWithSpaces>35996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salyukovavp</dc:creator>
  <cp:lastModifiedBy>Корольская Наталья Михайловна</cp:lastModifiedBy>
  <cp:revision>2</cp:revision>
  <cp:lastPrinted>2017-10-26T11:30:00Z</cp:lastPrinted>
  <dcterms:created xsi:type="dcterms:W3CDTF">2018-07-18T11:40:00Z</dcterms:created>
  <dcterms:modified xsi:type="dcterms:W3CDTF">2018-07-18T11:40:00Z</dcterms:modified>
</cp:coreProperties>
</file>